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976" w:rsidRPr="00A71939" w:rsidRDefault="00EF1976" w:rsidP="00EF1976">
      <w:pPr>
        <w:pStyle w:val="Tytu"/>
        <w:jc w:val="right"/>
        <w:rPr>
          <w:rFonts w:ascii="Times New Roman" w:hAnsi="Times New Roman"/>
          <w:szCs w:val="24"/>
        </w:rPr>
      </w:pPr>
      <w:r w:rsidRPr="00A71939">
        <w:rPr>
          <w:rFonts w:ascii="Times New Roman" w:hAnsi="Times New Roman"/>
          <w:szCs w:val="24"/>
        </w:rPr>
        <w:t>Załącznik nr 3</w:t>
      </w:r>
    </w:p>
    <w:p w:rsidR="00EF1976" w:rsidRPr="00A71939" w:rsidRDefault="00EF1976" w:rsidP="00EF1976">
      <w:pPr>
        <w:pStyle w:val="Tytu"/>
        <w:rPr>
          <w:rFonts w:ascii="Times New Roman" w:hAnsi="Times New Roman"/>
          <w:szCs w:val="24"/>
        </w:rPr>
      </w:pPr>
      <w:r w:rsidRPr="00A71939">
        <w:rPr>
          <w:rFonts w:ascii="Times New Roman" w:hAnsi="Times New Roman"/>
          <w:szCs w:val="24"/>
        </w:rPr>
        <w:t>Projektowane postanowienia umowy</w:t>
      </w:r>
    </w:p>
    <w:p w:rsidR="00EF1976" w:rsidRPr="00A71939" w:rsidRDefault="00EF1976" w:rsidP="00C3312A">
      <w:pPr>
        <w:pStyle w:val="Bezodstpw"/>
        <w:jc w:val="center"/>
        <w:rPr>
          <w:b/>
          <w:sz w:val="24"/>
          <w:szCs w:val="24"/>
        </w:rPr>
      </w:pPr>
    </w:p>
    <w:p w:rsidR="00C3312A" w:rsidRPr="00A71939" w:rsidRDefault="00C3312A" w:rsidP="00C3312A">
      <w:pPr>
        <w:pStyle w:val="Bezodstpw"/>
        <w:jc w:val="center"/>
        <w:rPr>
          <w:b/>
          <w:sz w:val="24"/>
          <w:szCs w:val="24"/>
        </w:rPr>
      </w:pPr>
      <w:r w:rsidRPr="00A71939">
        <w:rPr>
          <w:b/>
          <w:sz w:val="24"/>
          <w:szCs w:val="24"/>
        </w:rPr>
        <w:t>Umowa</w:t>
      </w:r>
      <w:r w:rsidR="00D968E2" w:rsidRPr="00A71939">
        <w:rPr>
          <w:b/>
          <w:sz w:val="24"/>
          <w:szCs w:val="24"/>
        </w:rPr>
        <w:t xml:space="preserve"> nr</w:t>
      </w:r>
      <w:r w:rsidRPr="00A71939">
        <w:rPr>
          <w:b/>
          <w:sz w:val="24"/>
          <w:szCs w:val="24"/>
        </w:rPr>
        <w:t xml:space="preserve">           /</w:t>
      </w:r>
      <w:r w:rsidR="005377F2" w:rsidRPr="00A71939">
        <w:rPr>
          <w:b/>
          <w:sz w:val="24"/>
          <w:szCs w:val="24"/>
        </w:rPr>
        <w:t>2</w:t>
      </w:r>
      <w:r w:rsidR="008A4AB6">
        <w:rPr>
          <w:b/>
          <w:sz w:val="24"/>
          <w:szCs w:val="24"/>
        </w:rPr>
        <w:t>4</w:t>
      </w:r>
    </w:p>
    <w:p w:rsidR="00C3312A" w:rsidRPr="00A71939" w:rsidRDefault="00C3312A" w:rsidP="00C3312A">
      <w:pPr>
        <w:pStyle w:val="Tekstpodstawowy"/>
        <w:spacing w:line="240" w:lineRule="atLeast"/>
        <w:jc w:val="center"/>
        <w:rPr>
          <w:color w:val="auto"/>
          <w:szCs w:val="24"/>
        </w:rPr>
      </w:pPr>
      <w:r w:rsidRPr="00A71939">
        <w:rPr>
          <w:color w:val="auto"/>
          <w:szCs w:val="24"/>
        </w:rPr>
        <w:t>zawarta w</w:t>
      </w:r>
      <w:r w:rsidR="000B504C">
        <w:rPr>
          <w:color w:val="auto"/>
          <w:szCs w:val="24"/>
        </w:rPr>
        <w:t xml:space="preserve"> Suchej Beskidzkiej w</w:t>
      </w:r>
      <w:r w:rsidRPr="00A71939">
        <w:rPr>
          <w:color w:val="auto"/>
          <w:szCs w:val="24"/>
        </w:rPr>
        <w:t xml:space="preserve"> dniu </w:t>
      </w:r>
      <w:r w:rsidR="000F5F75" w:rsidRPr="00A71939">
        <w:rPr>
          <w:color w:val="auto"/>
          <w:szCs w:val="24"/>
        </w:rPr>
        <w:t>…</w:t>
      </w:r>
      <w:r w:rsidR="00EF1976" w:rsidRPr="00A71939">
        <w:rPr>
          <w:color w:val="auto"/>
          <w:szCs w:val="24"/>
        </w:rPr>
        <w:t>…..</w:t>
      </w:r>
      <w:r w:rsidR="000F5F75" w:rsidRPr="00A71939">
        <w:rPr>
          <w:color w:val="auto"/>
          <w:szCs w:val="24"/>
        </w:rPr>
        <w:t>.</w:t>
      </w:r>
      <w:r w:rsidRPr="00A71939">
        <w:rPr>
          <w:color w:val="auto"/>
          <w:szCs w:val="24"/>
        </w:rPr>
        <w:t>20</w:t>
      </w:r>
      <w:r w:rsidR="005377F2" w:rsidRPr="00A71939">
        <w:rPr>
          <w:color w:val="auto"/>
          <w:szCs w:val="24"/>
        </w:rPr>
        <w:t>2</w:t>
      </w:r>
      <w:r w:rsidR="008A4AB6">
        <w:rPr>
          <w:color w:val="auto"/>
          <w:szCs w:val="24"/>
        </w:rPr>
        <w:t>4</w:t>
      </w:r>
      <w:bookmarkStart w:id="0" w:name="_GoBack"/>
      <w:bookmarkEnd w:id="0"/>
      <w:r w:rsidR="00DD1199">
        <w:rPr>
          <w:color w:val="auto"/>
          <w:szCs w:val="24"/>
        </w:rPr>
        <w:t xml:space="preserve"> </w:t>
      </w:r>
      <w:r w:rsidRPr="00A71939">
        <w:rPr>
          <w:color w:val="auto"/>
          <w:szCs w:val="24"/>
        </w:rPr>
        <w:t>r.</w:t>
      </w:r>
    </w:p>
    <w:p w:rsidR="00C3312A" w:rsidRPr="00A71939" w:rsidRDefault="00C3312A" w:rsidP="00C3312A">
      <w:pPr>
        <w:pStyle w:val="Tekstpodstawowy"/>
        <w:spacing w:line="240" w:lineRule="atLeast"/>
        <w:jc w:val="center"/>
        <w:rPr>
          <w:color w:val="auto"/>
          <w:szCs w:val="24"/>
        </w:rPr>
      </w:pPr>
      <w:r w:rsidRPr="00A71939">
        <w:rPr>
          <w:color w:val="auto"/>
          <w:szCs w:val="24"/>
        </w:rPr>
        <w:t>pomiędzy:</w:t>
      </w:r>
    </w:p>
    <w:p w:rsidR="00C3312A" w:rsidRPr="00DD1199" w:rsidRDefault="00C3312A" w:rsidP="00DD1199">
      <w:pPr>
        <w:pStyle w:val="Tekstpodstawowy"/>
        <w:spacing w:line="276" w:lineRule="auto"/>
        <w:jc w:val="both"/>
        <w:rPr>
          <w:color w:val="auto"/>
          <w:szCs w:val="24"/>
        </w:rPr>
      </w:pPr>
    </w:p>
    <w:p w:rsidR="00D968E2" w:rsidRPr="00DD1199" w:rsidRDefault="00D968E2" w:rsidP="00DD1199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DD1199">
        <w:rPr>
          <w:b/>
          <w:bCs/>
          <w:sz w:val="24"/>
          <w:szCs w:val="24"/>
        </w:rPr>
        <w:t xml:space="preserve">Zespołem Opieki Zdrowotnej w Suchej Beskidzkiej </w:t>
      </w:r>
      <w:r w:rsidRPr="00DD1199">
        <w:rPr>
          <w:sz w:val="24"/>
          <w:szCs w:val="24"/>
        </w:rPr>
        <w:t xml:space="preserve">z siedzibą w Suchej Beskidzkiej, przy ul. Szpitalnej 22, 34-200 Sucha Beskidzka, wpisanym do rejestru stowarzyszeń, innych organizacji społecznych i zawodowych, fundacji oraz samodzielnych publicznych zakładów opieki zdrowotnej KRS prowadzonego przez Sąd Rejonowy dla Krakowa –Śródmieścia w Krakowie, XII Wydział Gospodarczy pod numerem KRS: 0000079161, posiadający numer NIP: 5521274352, numer REGON: 000304415, </w:t>
      </w:r>
    </w:p>
    <w:p w:rsidR="00D968E2" w:rsidRPr="00DD1199" w:rsidRDefault="00D968E2" w:rsidP="00DD1199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DD1199">
        <w:rPr>
          <w:sz w:val="24"/>
          <w:szCs w:val="24"/>
        </w:rPr>
        <w:t>zwanym dalej w treści umowy „</w:t>
      </w:r>
      <w:r w:rsidRPr="00DD1199">
        <w:rPr>
          <w:b/>
          <w:sz w:val="24"/>
          <w:szCs w:val="24"/>
        </w:rPr>
        <w:t>Zamawiającym”</w:t>
      </w:r>
      <w:r w:rsidRPr="00DD1199">
        <w:rPr>
          <w:sz w:val="24"/>
          <w:szCs w:val="24"/>
        </w:rPr>
        <w:t>, w imieniu którego działa:</w:t>
      </w:r>
    </w:p>
    <w:p w:rsidR="00D968E2" w:rsidRPr="00DD1199" w:rsidRDefault="00D968E2" w:rsidP="00DD1199">
      <w:pPr>
        <w:pStyle w:val="Tekstpodstawowy"/>
        <w:spacing w:line="276" w:lineRule="auto"/>
        <w:jc w:val="both"/>
        <w:rPr>
          <w:szCs w:val="24"/>
        </w:rPr>
      </w:pPr>
      <w:r w:rsidRPr="00DD1199">
        <w:rPr>
          <w:szCs w:val="24"/>
        </w:rPr>
        <w:t>lek. Marek Haber - Dyrektor Zespołu</w:t>
      </w:r>
    </w:p>
    <w:p w:rsidR="00D968E2" w:rsidRPr="00DD1199" w:rsidRDefault="00D968E2" w:rsidP="00DD1199">
      <w:pPr>
        <w:pStyle w:val="Tekstpodstawowy"/>
        <w:spacing w:line="276" w:lineRule="auto"/>
        <w:jc w:val="both"/>
        <w:rPr>
          <w:color w:val="auto"/>
          <w:szCs w:val="24"/>
        </w:rPr>
      </w:pPr>
      <w:r w:rsidRPr="00DD1199">
        <w:rPr>
          <w:color w:val="auto"/>
          <w:szCs w:val="24"/>
        </w:rPr>
        <w:t xml:space="preserve">a </w:t>
      </w:r>
    </w:p>
    <w:p w:rsidR="00D968E2" w:rsidRPr="00DD1199" w:rsidRDefault="00D968E2" w:rsidP="00DD1199">
      <w:pPr>
        <w:pStyle w:val="Tekstpodstawowy"/>
        <w:spacing w:line="276" w:lineRule="auto"/>
        <w:jc w:val="both"/>
        <w:rPr>
          <w:color w:val="auto"/>
          <w:szCs w:val="24"/>
        </w:rPr>
      </w:pPr>
      <w:r w:rsidRPr="00DD1199">
        <w:rPr>
          <w:color w:val="auto"/>
          <w:szCs w:val="24"/>
        </w:rPr>
        <w:t>………………………………………..</w:t>
      </w:r>
    </w:p>
    <w:p w:rsidR="00D968E2" w:rsidRPr="00DD1199" w:rsidRDefault="00D968E2" w:rsidP="00DD1199">
      <w:pPr>
        <w:pStyle w:val="Tekstpodstawowy"/>
        <w:spacing w:line="276" w:lineRule="auto"/>
        <w:jc w:val="both"/>
        <w:rPr>
          <w:color w:val="auto"/>
          <w:szCs w:val="24"/>
        </w:rPr>
      </w:pPr>
      <w:r w:rsidRPr="00DD1199">
        <w:rPr>
          <w:color w:val="auto"/>
          <w:szCs w:val="24"/>
        </w:rPr>
        <w:t xml:space="preserve">zwanym/ą dalej w treści umowy </w:t>
      </w:r>
      <w:r w:rsidRPr="00DD1199">
        <w:rPr>
          <w:b/>
          <w:color w:val="auto"/>
          <w:szCs w:val="24"/>
        </w:rPr>
        <w:t>„Wykonawcą”</w:t>
      </w:r>
      <w:r w:rsidRPr="00DD1199">
        <w:rPr>
          <w:color w:val="auto"/>
          <w:szCs w:val="24"/>
        </w:rPr>
        <w:t xml:space="preserve"> w imieniu, której/go działa:</w:t>
      </w:r>
    </w:p>
    <w:p w:rsidR="00C3312A" w:rsidRPr="00DD1199" w:rsidRDefault="00DD1199" w:rsidP="00DD1199">
      <w:pPr>
        <w:pStyle w:val="Tekstpodstawowy"/>
        <w:spacing w:line="276" w:lineRule="auto"/>
        <w:jc w:val="both"/>
        <w:rPr>
          <w:color w:val="auto"/>
          <w:szCs w:val="24"/>
        </w:rPr>
      </w:pPr>
      <w:r w:rsidRPr="00DD1199">
        <w:rPr>
          <w:color w:val="auto"/>
          <w:szCs w:val="24"/>
        </w:rPr>
        <w:t>…………………………………</w:t>
      </w:r>
    </w:p>
    <w:p w:rsidR="00C3312A" w:rsidRPr="00A71939" w:rsidRDefault="00C3312A" w:rsidP="00C3312A">
      <w:pPr>
        <w:pStyle w:val="Tekstpodstawowy"/>
        <w:spacing w:line="240" w:lineRule="atLeast"/>
        <w:rPr>
          <w:color w:val="auto"/>
          <w:szCs w:val="24"/>
        </w:rPr>
      </w:pPr>
      <w:r w:rsidRPr="00A71939">
        <w:rPr>
          <w:color w:val="auto"/>
          <w:szCs w:val="24"/>
        </w:rPr>
        <w:tab/>
        <w:t xml:space="preserve"> </w:t>
      </w:r>
    </w:p>
    <w:p w:rsidR="00DD1199" w:rsidRDefault="00DD1199" w:rsidP="000E1F8F">
      <w:pPr>
        <w:pStyle w:val="Tekstpodstawowy"/>
        <w:spacing w:line="240" w:lineRule="atLeast"/>
        <w:jc w:val="both"/>
        <w:rPr>
          <w:color w:val="auto"/>
          <w:szCs w:val="24"/>
        </w:rPr>
      </w:pPr>
    </w:p>
    <w:p w:rsidR="000E1F8F" w:rsidRPr="00A71939" w:rsidRDefault="000E1F8F" w:rsidP="00DD1199">
      <w:pPr>
        <w:pStyle w:val="Tekstpodstawowy"/>
        <w:spacing w:line="240" w:lineRule="atLeast"/>
        <w:jc w:val="center"/>
        <w:rPr>
          <w:color w:val="auto"/>
          <w:szCs w:val="24"/>
        </w:rPr>
      </w:pPr>
      <w:r w:rsidRPr="00A71939">
        <w:rPr>
          <w:color w:val="auto"/>
          <w:szCs w:val="24"/>
        </w:rPr>
        <w:t xml:space="preserve">W wyniku wyboru oferty </w:t>
      </w:r>
      <w:r w:rsidR="00156796">
        <w:rPr>
          <w:color w:val="auto"/>
          <w:szCs w:val="24"/>
        </w:rPr>
        <w:t>Wykon</w:t>
      </w:r>
      <w:r w:rsidRPr="00A71939">
        <w:rPr>
          <w:color w:val="auto"/>
          <w:szCs w:val="24"/>
        </w:rPr>
        <w:t xml:space="preserve">awcy złożonej w toku postępowania o udzielenie zamówienia w trybie przetargu nieograniczonego na </w:t>
      </w:r>
      <w:r w:rsidR="00BF6B90" w:rsidRPr="00A71939">
        <w:rPr>
          <w:color w:val="auto"/>
          <w:szCs w:val="24"/>
        </w:rPr>
        <w:t>„</w:t>
      </w:r>
      <w:r w:rsidR="00BF6B90" w:rsidRPr="00A71939">
        <w:rPr>
          <w:b/>
          <w:szCs w:val="24"/>
        </w:rPr>
        <w:t>Dostawę</w:t>
      </w:r>
      <w:r w:rsidR="00BF6B90" w:rsidRPr="00A71939">
        <w:rPr>
          <w:szCs w:val="24"/>
        </w:rPr>
        <w:t xml:space="preserve"> </w:t>
      </w:r>
      <w:r w:rsidR="00BF6B90" w:rsidRPr="00A71939">
        <w:rPr>
          <w:b/>
          <w:szCs w:val="24"/>
        </w:rPr>
        <w:t xml:space="preserve">materiałów eksploatacyjnych do terapii nerkozastępczych do aparatu typu </w:t>
      </w:r>
      <w:r w:rsidR="00736195">
        <w:rPr>
          <w:rFonts w:ascii="Cambria" w:hAnsi="Cambria" w:cs="Arial"/>
          <w:b/>
          <w:szCs w:val="24"/>
        </w:rPr>
        <w:t>MULTIFILTRATE CICA i MULTIFILTRATE PRO</w:t>
      </w:r>
      <w:r w:rsidR="00BF6B90" w:rsidRPr="00A71939">
        <w:rPr>
          <w:b/>
          <w:szCs w:val="24"/>
        </w:rPr>
        <w:t>”</w:t>
      </w:r>
      <w:r w:rsidR="00BF6B90" w:rsidRPr="00A71939">
        <w:rPr>
          <w:szCs w:val="24"/>
        </w:rPr>
        <w:t xml:space="preserve"> </w:t>
      </w:r>
      <w:r w:rsidRPr="00A71939">
        <w:rPr>
          <w:color w:val="auto"/>
          <w:szCs w:val="24"/>
        </w:rPr>
        <w:t>(znak: ZOZ.V.010/DZP/</w:t>
      </w:r>
      <w:r w:rsidR="005D2165">
        <w:rPr>
          <w:color w:val="auto"/>
          <w:szCs w:val="24"/>
        </w:rPr>
        <w:t>94</w:t>
      </w:r>
      <w:r w:rsidRPr="00A71939">
        <w:rPr>
          <w:color w:val="auto"/>
          <w:szCs w:val="24"/>
        </w:rPr>
        <w:t>/2</w:t>
      </w:r>
      <w:r w:rsidR="005D2165">
        <w:rPr>
          <w:color w:val="auto"/>
          <w:szCs w:val="24"/>
        </w:rPr>
        <w:t>4</w:t>
      </w:r>
      <w:r w:rsidRPr="00A71939">
        <w:rPr>
          <w:color w:val="auto"/>
          <w:szCs w:val="24"/>
        </w:rPr>
        <w:t xml:space="preserve">) prowadzonego przez </w:t>
      </w:r>
      <w:r w:rsidR="00D968E2" w:rsidRPr="00A71939">
        <w:rPr>
          <w:color w:val="auto"/>
          <w:szCs w:val="24"/>
        </w:rPr>
        <w:t>Z</w:t>
      </w:r>
      <w:r w:rsidRPr="00A71939">
        <w:rPr>
          <w:color w:val="auto"/>
          <w:szCs w:val="24"/>
        </w:rPr>
        <w:t>amawiającego, została zawarta umowa o następującej treści:</w:t>
      </w:r>
    </w:p>
    <w:p w:rsidR="00C3312A" w:rsidRPr="00A71939" w:rsidRDefault="00C3312A" w:rsidP="00C3312A">
      <w:pPr>
        <w:rPr>
          <w:sz w:val="24"/>
          <w:szCs w:val="24"/>
        </w:rPr>
      </w:pPr>
    </w:p>
    <w:p w:rsidR="00C3312A" w:rsidRPr="00A71939" w:rsidRDefault="00C3312A" w:rsidP="00C3312A">
      <w:pPr>
        <w:rPr>
          <w:sz w:val="24"/>
          <w:szCs w:val="24"/>
        </w:rPr>
      </w:pPr>
    </w:p>
    <w:p w:rsidR="00C3312A" w:rsidRPr="00A71939" w:rsidRDefault="00C3312A" w:rsidP="00C3312A">
      <w:pPr>
        <w:jc w:val="center"/>
        <w:rPr>
          <w:sz w:val="24"/>
          <w:szCs w:val="24"/>
        </w:rPr>
      </w:pPr>
      <w:r w:rsidRPr="00A71939">
        <w:rPr>
          <w:sz w:val="24"/>
          <w:szCs w:val="24"/>
        </w:rPr>
        <w:t>§ 1</w:t>
      </w:r>
    </w:p>
    <w:p w:rsidR="00C3312A" w:rsidRPr="00A71939" w:rsidRDefault="00C3312A" w:rsidP="00C3312A">
      <w:pPr>
        <w:pStyle w:val="Nagwek1"/>
        <w:rPr>
          <w:szCs w:val="24"/>
        </w:rPr>
      </w:pPr>
      <w:r w:rsidRPr="00A71939">
        <w:rPr>
          <w:szCs w:val="24"/>
        </w:rPr>
        <w:t>PRZEDMIOT UMOWY</w:t>
      </w:r>
    </w:p>
    <w:p w:rsidR="00BF6B90" w:rsidRPr="00A71939" w:rsidRDefault="00BF6B90" w:rsidP="00BF6B90">
      <w:pPr>
        <w:numPr>
          <w:ilvl w:val="0"/>
          <w:numId w:val="6"/>
        </w:numPr>
        <w:jc w:val="both"/>
        <w:rPr>
          <w:bCs/>
          <w:sz w:val="24"/>
          <w:szCs w:val="24"/>
        </w:rPr>
      </w:pPr>
      <w:r w:rsidRPr="00A71939">
        <w:rPr>
          <w:bCs/>
          <w:sz w:val="24"/>
          <w:szCs w:val="24"/>
        </w:rPr>
        <w:t xml:space="preserve">Na podstawie złożonej oferty przetargowej </w:t>
      </w:r>
      <w:r w:rsidR="00A71939" w:rsidRPr="00A71939">
        <w:rPr>
          <w:bCs/>
          <w:sz w:val="24"/>
          <w:szCs w:val="24"/>
        </w:rPr>
        <w:t>Wykona</w:t>
      </w:r>
      <w:r w:rsidRPr="00A71939">
        <w:rPr>
          <w:bCs/>
          <w:sz w:val="24"/>
          <w:szCs w:val="24"/>
        </w:rPr>
        <w:t xml:space="preserve">wca zobowiązuje się do </w:t>
      </w:r>
      <w:r w:rsidR="00A71939" w:rsidRPr="00A71939">
        <w:rPr>
          <w:bCs/>
          <w:sz w:val="24"/>
          <w:szCs w:val="24"/>
        </w:rPr>
        <w:t>realizacji sukcesywnych dostaw</w:t>
      </w:r>
      <w:r w:rsidRPr="00A71939">
        <w:rPr>
          <w:bCs/>
          <w:sz w:val="24"/>
          <w:szCs w:val="24"/>
        </w:rPr>
        <w:t xml:space="preserve"> materiałów eksploatacyjnych do terapii nerkozastępczych do aparatu typu </w:t>
      </w:r>
      <w:proofErr w:type="spellStart"/>
      <w:r w:rsidRPr="00A71939">
        <w:rPr>
          <w:bCs/>
          <w:sz w:val="24"/>
          <w:szCs w:val="24"/>
        </w:rPr>
        <w:t>Multifiltrate</w:t>
      </w:r>
      <w:proofErr w:type="spellEnd"/>
      <w:r w:rsidRPr="00A71939">
        <w:rPr>
          <w:bCs/>
          <w:sz w:val="24"/>
          <w:szCs w:val="24"/>
        </w:rPr>
        <w:t xml:space="preserve"> </w:t>
      </w:r>
      <w:proofErr w:type="spellStart"/>
      <w:r w:rsidR="00A71939" w:rsidRPr="00A71939">
        <w:rPr>
          <w:bCs/>
          <w:sz w:val="24"/>
          <w:szCs w:val="24"/>
        </w:rPr>
        <w:t>Cica</w:t>
      </w:r>
      <w:proofErr w:type="spellEnd"/>
      <w:r w:rsidR="00A71939" w:rsidRPr="00A71939">
        <w:rPr>
          <w:bCs/>
          <w:sz w:val="24"/>
          <w:szCs w:val="24"/>
        </w:rPr>
        <w:t xml:space="preserve">. </w:t>
      </w:r>
    </w:p>
    <w:p w:rsidR="000E1F8F" w:rsidRPr="00A71939" w:rsidRDefault="000E1F8F" w:rsidP="000E1F8F">
      <w:pPr>
        <w:numPr>
          <w:ilvl w:val="0"/>
          <w:numId w:val="6"/>
        </w:numPr>
        <w:jc w:val="both"/>
        <w:rPr>
          <w:sz w:val="24"/>
          <w:szCs w:val="24"/>
        </w:rPr>
      </w:pPr>
      <w:r w:rsidRPr="00A71939">
        <w:rPr>
          <w:sz w:val="24"/>
          <w:szCs w:val="24"/>
        </w:rPr>
        <w:t>Szczegółowy rodzaj - asortyment i ceny jednostkowe brutto z zastrzeżeniem postanowień niniejszej umowy poniżej, określa załącznik nr 1 stanowiący integralną część umowy.</w:t>
      </w:r>
    </w:p>
    <w:p w:rsidR="000E1F8F" w:rsidRPr="00A71939" w:rsidRDefault="00156796" w:rsidP="000E1F8F">
      <w:pPr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Wykonawca</w:t>
      </w:r>
      <w:r w:rsidR="000E1F8F" w:rsidRPr="00A71939">
        <w:rPr>
          <w:sz w:val="24"/>
          <w:szCs w:val="24"/>
        </w:rPr>
        <w:t xml:space="preserve"> zobowiązuje się do wykonania umowy zgodnie z wymaganiami dotyczącymi przedmiotu zamówienia określonymi w SWZ oraz postanowieniami oferty złożonej w ramach postępowania o udzielenie zamówien</w:t>
      </w:r>
      <w:r w:rsidR="00BF6B90" w:rsidRPr="00A71939">
        <w:rPr>
          <w:sz w:val="24"/>
          <w:szCs w:val="24"/>
        </w:rPr>
        <w:t>ia publicznego ZOZ.V.010/DZP/</w:t>
      </w:r>
      <w:r w:rsidR="008A4AB6">
        <w:rPr>
          <w:sz w:val="24"/>
          <w:szCs w:val="24"/>
        </w:rPr>
        <w:t>94</w:t>
      </w:r>
      <w:r w:rsidR="000E1F8F" w:rsidRPr="00A71939">
        <w:rPr>
          <w:sz w:val="24"/>
          <w:szCs w:val="24"/>
        </w:rPr>
        <w:t>/2</w:t>
      </w:r>
      <w:r w:rsidR="008A4AB6">
        <w:rPr>
          <w:sz w:val="24"/>
          <w:szCs w:val="24"/>
        </w:rPr>
        <w:t>4</w:t>
      </w:r>
      <w:r w:rsidR="000E1F8F" w:rsidRPr="00A71939">
        <w:rPr>
          <w:sz w:val="24"/>
          <w:szCs w:val="24"/>
        </w:rPr>
        <w:t>.</w:t>
      </w:r>
    </w:p>
    <w:p w:rsidR="00C3312A" w:rsidRPr="00A71939" w:rsidRDefault="00C3312A" w:rsidP="00C3312A">
      <w:pPr>
        <w:jc w:val="both"/>
        <w:rPr>
          <w:sz w:val="24"/>
          <w:szCs w:val="24"/>
        </w:rPr>
      </w:pPr>
    </w:p>
    <w:p w:rsidR="002E0169" w:rsidRPr="00A71939" w:rsidRDefault="002E0169" w:rsidP="002E0169">
      <w:pPr>
        <w:jc w:val="center"/>
        <w:rPr>
          <w:sz w:val="24"/>
          <w:szCs w:val="24"/>
        </w:rPr>
      </w:pPr>
      <w:r w:rsidRPr="00A71939">
        <w:rPr>
          <w:sz w:val="24"/>
          <w:szCs w:val="24"/>
        </w:rPr>
        <w:t>§ 2</w:t>
      </w:r>
    </w:p>
    <w:p w:rsidR="002E0169" w:rsidRPr="00A71939" w:rsidRDefault="002E0169" w:rsidP="002E0169">
      <w:pPr>
        <w:keepNext/>
        <w:jc w:val="center"/>
        <w:outlineLvl w:val="0"/>
        <w:rPr>
          <w:sz w:val="24"/>
          <w:szCs w:val="24"/>
        </w:rPr>
      </w:pPr>
      <w:r w:rsidRPr="00A71939">
        <w:rPr>
          <w:b/>
          <w:sz w:val="24"/>
          <w:szCs w:val="24"/>
        </w:rPr>
        <w:t>WARTOŚĆ UMOWY</w:t>
      </w:r>
    </w:p>
    <w:p w:rsidR="002E0169" w:rsidRPr="00A71939" w:rsidRDefault="002E0169" w:rsidP="002E0169">
      <w:pPr>
        <w:jc w:val="both"/>
        <w:rPr>
          <w:sz w:val="24"/>
          <w:szCs w:val="24"/>
        </w:rPr>
      </w:pPr>
      <w:r w:rsidRPr="00A71939">
        <w:rPr>
          <w:sz w:val="24"/>
          <w:szCs w:val="24"/>
        </w:rPr>
        <w:t xml:space="preserve">1. Strony uzgadniają wartość umowy </w:t>
      </w:r>
    </w:p>
    <w:p w:rsidR="002E0169" w:rsidRPr="00A71939" w:rsidRDefault="002E0169" w:rsidP="002E0169">
      <w:pPr>
        <w:jc w:val="both"/>
        <w:rPr>
          <w:b/>
          <w:sz w:val="24"/>
          <w:szCs w:val="24"/>
        </w:rPr>
      </w:pPr>
      <w:r w:rsidRPr="00A71939">
        <w:rPr>
          <w:sz w:val="24"/>
          <w:szCs w:val="24"/>
        </w:rPr>
        <w:t>netto:</w:t>
      </w:r>
      <w:r w:rsidRPr="00A71939">
        <w:rPr>
          <w:b/>
          <w:sz w:val="24"/>
          <w:szCs w:val="24"/>
        </w:rPr>
        <w:t xml:space="preserve"> ………… zł  (słownie: …………………)</w:t>
      </w:r>
    </w:p>
    <w:p w:rsidR="002E0169" w:rsidRPr="00A71939" w:rsidRDefault="002E0169" w:rsidP="002E0169">
      <w:pPr>
        <w:jc w:val="both"/>
        <w:rPr>
          <w:b/>
          <w:sz w:val="24"/>
          <w:szCs w:val="24"/>
        </w:rPr>
      </w:pPr>
      <w:r w:rsidRPr="00A71939">
        <w:rPr>
          <w:sz w:val="24"/>
          <w:szCs w:val="24"/>
        </w:rPr>
        <w:t>brutto:</w:t>
      </w:r>
      <w:r w:rsidRPr="00A71939">
        <w:rPr>
          <w:b/>
          <w:sz w:val="24"/>
          <w:szCs w:val="24"/>
        </w:rPr>
        <w:t xml:space="preserve"> …………zł (słownie: …………………)</w:t>
      </w:r>
    </w:p>
    <w:p w:rsidR="002E0169" w:rsidRPr="00A71939" w:rsidRDefault="002E0169" w:rsidP="002E0169">
      <w:pPr>
        <w:ind w:left="360"/>
        <w:jc w:val="both"/>
        <w:rPr>
          <w:sz w:val="24"/>
          <w:szCs w:val="24"/>
        </w:rPr>
      </w:pPr>
    </w:p>
    <w:p w:rsidR="002E0169" w:rsidRPr="00A71939" w:rsidRDefault="002E0169" w:rsidP="002E0169">
      <w:pPr>
        <w:jc w:val="both"/>
        <w:rPr>
          <w:sz w:val="24"/>
          <w:szCs w:val="24"/>
        </w:rPr>
      </w:pPr>
      <w:r w:rsidRPr="00A71939">
        <w:rPr>
          <w:sz w:val="24"/>
          <w:szCs w:val="24"/>
        </w:rPr>
        <w:lastRenderedPageBreak/>
        <w:t xml:space="preserve">2.  W cenach jednostkowych zawierają się koszty związane z dostawą </w:t>
      </w:r>
      <w:r w:rsidR="00A71939">
        <w:rPr>
          <w:sz w:val="24"/>
          <w:szCs w:val="24"/>
        </w:rPr>
        <w:t xml:space="preserve">przedmiotu umowy </w:t>
      </w:r>
      <w:r w:rsidR="00A71939" w:rsidRPr="00A71939">
        <w:rPr>
          <w:sz w:val="24"/>
          <w:szCs w:val="24"/>
        </w:rPr>
        <w:t>do</w:t>
      </w:r>
      <w:r w:rsidRPr="00A71939">
        <w:rPr>
          <w:sz w:val="24"/>
          <w:szCs w:val="24"/>
        </w:rPr>
        <w:t xml:space="preserve"> magazyn</w:t>
      </w:r>
      <w:r w:rsidR="00A71939" w:rsidRPr="00A71939">
        <w:rPr>
          <w:sz w:val="24"/>
          <w:szCs w:val="24"/>
        </w:rPr>
        <w:t>u</w:t>
      </w:r>
      <w:r w:rsidRPr="00A71939">
        <w:rPr>
          <w:sz w:val="24"/>
          <w:szCs w:val="24"/>
        </w:rPr>
        <w:t xml:space="preserve"> Zamawiającego (transport, opakowanie, czynności związane z przygotowaniem dostawy, ubezpieczenia, przesyłka itp.).</w:t>
      </w:r>
    </w:p>
    <w:p w:rsidR="002E0169" w:rsidRPr="00A71939" w:rsidRDefault="002E0169" w:rsidP="002E0169">
      <w:pPr>
        <w:jc w:val="both"/>
        <w:rPr>
          <w:sz w:val="24"/>
          <w:szCs w:val="24"/>
        </w:rPr>
      </w:pPr>
      <w:r w:rsidRPr="00A71939">
        <w:rPr>
          <w:sz w:val="24"/>
          <w:szCs w:val="24"/>
        </w:rPr>
        <w:t xml:space="preserve">3. Strony ustalają, że </w:t>
      </w:r>
      <w:r w:rsidRPr="000C60E6">
        <w:rPr>
          <w:sz w:val="24"/>
          <w:szCs w:val="24"/>
        </w:rPr>
        <w:t>ceny jednostkowe określone w załączniku nr 1 do umowy, obowiązują przez  okres trwania umowy, z zastrzeżeniem § 6 i 7.</w:t>
      </w:r>
    </w:p>
    <w:p w:rsidR="002E0169" w:rsidRPr="00A71939" w:rsidRDefault="002E0169" w:rsidP="002E0169">
      <w:pPr>
        <w:jc w:val="both"/>
        <w:rPr>
          <w:color w:val="000000"/>
          <w:sz w:val="24"/>
          <w:szCs w:val="24"/>
        </w:rPr>
      </w:pPr>
      <w:r w:rsidRPr="00A71939">
        <w:rPr>
          <w:sz w:val="24"/>
          <w:szCs w:val="24"/>
        </w:rPr>
        <w:t>4. Całkowita wartość dostaw w ramach niniejszej umowy stanowi wielkość szacunkową i może ulec zmniejszeniu w zależności od zapotrzebowania Zamawiającego, jednak nie więcej niż o 50% wartości określonej w  ust. 1. Zamawiający zastrzega sobie możliwość zmiany ilości zamawianego produktu w zakresie ilości podanych w poszczególnych pozycjach, pod warunkiem nieprzekroczenia łącznej wartości. Zmiana w powyższym zakresie nie stanowi zmiany warunków umowy wymagającej formy pisemnej w postaci aneksu.</w:t>
      </w:r>
      <w:r w:rsidRPr="00A71939">
        <w:rPr>
          <w:color w:val="000000"/>
          <w:sz w:val="24"/>
          <w:szCs w:val="24"/>
        </w:rPr>
        <w:t xml:space="preserve"> </w:t>
      </w:r>
    </w:p>
    <w:p w:rsidR="002E0169" w:rsidRPr="00A71939" w:rsidRDefault="002E0169" w:rsidP="002E0169">
      <w:pPr>
        <w:jc w:val="both"/>
        <w:rPr>
          <w:color w:val="FF0000"/>
          <w:sz w:val="24"/>
          <w:szCs w:val="24"/>
        </w:rPr>
      </w:pPr>
    </w:p>
    <w:p w:rsidR="002E0169" w:rsidRPr="00A71939" w:rsidRDefault="002E0169" w:rsidP="002E0169">
      <w:pPr>
        <w:jc w:val="center"/>
        <w:rPr>
          <w:sz w:val="24"/>
          <w:szCs w:val="24"/>
        </w:rPr>
      </w:pPr>
      <w:r w:rsidRPr="00A71939">
        <w:rPr>
          <w:sz w:val="24"/>
          <w:szCs w:val="24"/>
        </w:rPr>
        <w:t>§ 3</w:t>
      </w:r>
    </w:p>
    <w:p w:rsidR="002E0169" w:rsidRPr="00A71939" w:rsidRDefault="002E0169" w:rsidP="002E0169">
      <w:pPr>
        <w:keepNext/>
        <w:jc w:val="center"/>
        <w:outlineLvl w:val="1"/>
        <w:rPr>
          <w:sz w:val="24"/>
          <w:szCs w:val="24"/>
        </w:rPr>
      </w:pPr>
      <w:r w:rsidRPr="00A71939">
        <w:rPr>
          <w:b/>
          <w:sz w:val="24"/>
          <w:szCs w:val="24"/>
        </w:rPr>
        <w:t>WARUNKI PŁATNOŚCI</w:t>
      </w:r>
    </w:p>
    <w:p w:rsidR="0099285C" w:rsidRPr="00A71939" w:rsidRDefault="0099285C" w:rsidP="00A71939">
      <w:pPr>
        <w:numPr>
          <w:ilvl w:val="0"/>
          <w:numId w:val="35"/>
        </w:numPr>
        <w:jc w:val="both"/>
        <w:rPr>
          <w:sz w:val="24"/>
          <w:szCs w:val="24"/>
        </w:rPr>
      </w:pPr>
      <w:r w:rsidRPr="00A71939">
        <w:rPr>
          <w:sz w:val="24"/>
          <w:szCs w:val="24"/>
        </w:rPr>
        <w:t xml:space="preserve">Zamawiający przekaże należność przelewem na konto Wykonawcy, po zrealizowaniu dostawy, w terminie </w:t>
      </w:r>
      <w:r w:rsidRPr="00A71939">
        <w:rPr>
          <w:b/>
          <w:sz w:val="24"/>
          <w:szCs w:val="24"/>
        </w:rPr>
        <w:t>60 dni</w:t>
      </w:r>
      <w:r w:rsidRPr="00A71939">
        <w:rPr>
          <w:sz w:val="24"/>
          <w:szCs w:val="24"/>
        </w:rPr>
        <w:t xml:space="preserve"> od daty wystawienia faktury przez Wykonawcę. Jako dzień zapłaty przyjmuje się datę obciążenia rachunku bankowego Zamawiającego.</w:t>
      </w:r>
    </w:p>
    <w:p w:rsidR="0099285C" w:rsidRPr="00A71939" w:rsidRDefault="0099285C" w:rsidP="00A71939">
      <w:pPr>
        <w:numPr>
          <w:ilvl w:val="0"/>
          <w:numId w:val="35"/>
        </w:numPr>
        <w:jc w:val="both"/>
        <w:rPr>
          <w:sz w:val="24"/>
          <w:szCs w:val="24"/>
        </w:rPr>
      </w:pPr>
      <w:r w:rsidRPr="00A71939">
        <w:rPr>
          <w:sz w:val="24"/>
          <w:szCs w:val="24"/>
        </w:rPr>
        <w:t xml:space="preserve">Wykonawca może przesłać fakturę w formie elektronicznej na adres Platformy Elektronicznego Fakturowania: </w:t>
      </w:r>
      <w:hyperlink r:id="rId7" w:history="1">
        <w:r w:rsidRPr="00A71939">
          <w:rPr>
            <w:rStyle w:val="Hipercze"/>
            <w:color w:val="auto"/>
            <w:sz w:val="24"/>
            <w:szCs w:val="24"/>
          </w:rPr>
          <w:t>https://efaktura.gov.pl</w:t>
        </w:r>
      </w:hyperlink>
      <w:r w:rsidRPr="00A71939">
        <w:rPr>
          <w:sz w:val="24"/>
          <w:szCs w:val="24"/>
        </w:rPr>
        <w:t>, hasło: NIP 5521274352.</w:t>
      </w:r>
    </w:p>
    <w:p w:rsidR="0099285C" w:rsidRPr="00A71939" w:rsidRDefault="0099285C" w:rsidP="00A71939">
      <w:pPr>
        <w:pStyle w:val="Akapitzlist"/>
        <w:numPr>
          <w:ilvl w:val="0"/>
          <w:numId w:val="35"/>
        </w:numPr>
        <w:jc w:val="both"/>
        <w:rPr>
          <w:sz w:val="24"/>
          <w:szCs w:val="24"/>
        </w:rPr>
      </w:pPr>
      <w:r w:rsidRPr="00A71939">
        <w:rPr>
          <w:sz w:val="24"/>
          <w:szCs w:val="24"/>
        </w:rPr>
        <w:t xml:space="preserve">Zamawiający dopuszcza pocztę elektroniczną e-mail: </w:t>
      </w:r>
      <w:hyperlink r:id="rId8" w:history="1">
        <w:r w:rsidRPr="00A71939">
          <w:rPr>
            <w:rStyle w:val="Hipercze"/>
            <w:color w:val="auto"/>
            <w:sz w:val="24"/>
            <w:szCs w:val="24"/>
          </w:rPr>
          <w:t>faktury@zozsuchabeskidzka.pl</w:t>
        </w:r>
      </w:hyperlink>
      <w:r w:rsidRPr="00A71939">
        <w:rPr>
          <w:sz w:val="24"/>
          <w:szCs w:val="24"/>
        </w:rPr>
        <w:t>. do wystawiania i przesyłania faktur, duplikatów faktur oraz ich korekt, a także not obciążeniowych i not korygujących w formacie pliku elektronicznego PDF.</w:t>
      </w:r>
    </w:p>
    <w:p w:rsidR="0099285C" w:rsidRPr="00A71939" w:rsidRDefault="0099285C" w:rsidP="00A71939">
      <w:pPr>
        <w:numPr>
          <w:ilvl w:val="0"/>
          <w:numId w:val="35"/>
        </w:numPr>
        <w:jc w:val="both"/>
        <w:rPr>
          <w:sz w:val="24"/>
          <w:szCs w:val="24"/>
        </w:rPr>
      </w:pPr>
      <w:r w:rsidRPr="00A71939">
        <w:rPr>
          <w:sz w:val="24"/>
          <w:szCs w:val="24"/>
        </w:rPr>
        <w:t>W przypadku zwłoki w zapłacie należności za dostarczony towar Zamawiający zastrzega sobie prawo negocjowania odroczenia terminu płatności.</w:t>
      </w:r>
    </w:p>
    <w:p w:rsidR="0099285C" w:rsidRDefault="0099285C" w:rsidP="00A71939">
      <w:pPr>
        <w:numPr>
          <w:ilvl w:val="0"/>
          <w:numId w:val="35"/>
        </w:numPr>
        <w:jc w:val="both"/>
        <w:rPr>
          <w:sz w:val="24"/>
          <w:szCs w:val="24"/>
        </w:rPr>
      </w:pPr>
      <w:r w:rsidRPr="00A71939">
        <w:rPr>
          <w:sz w:val="24"/>
          <w:szCs w:val="24"/>
        </w:rPr>
        <w:t>Wykonawca zobowiązuje się dostarczyć Zamawiającemu fakturę nie później niż w terminie 7 dni od daty dostawy.</w:t>
      </w:r>
    </w:p>
    <w:p w:rsidR="00A70465" w:rsidRPr="00024E7F" w:rsidRDefault="00A70465" w:rsidP="00A70465">
      <w:pPr>
        <w:numPr>
          <w:ilvl w:val="0"/>
          <w:numId w:val="35"/>
        </w:numPr>
        <w:jc w:val="both"/>
        <w:rPr>
          <w:sz w:val="24"/>
          <w:szCs w:val="24"/>
        </w:rPr>
      </w:pPr>
      <w:r w:rsidRPr="00024E7F">
        <w:rPr>
          <w:sz w:val="24"/>
          <w:szCs w:val="24"/>
        </w:rPr>
        <w:t>Wykonawca ma prawo naliczyć odsetki w wysokości i na warunkach określonych w ustawie z dnia 08.03.2013r. o przeciwdziałaniu nadmiernym opóźnieniom w transakcjach handlowych.</w:t>
      </w:r>
    </w:p>
    <w:p w:rsidR="00A70465" w:rsidRPr="00A71939" w:rsidRDefault="00A70465" w:rsidP="00A70465">
      <w:pPr>
        <w:ind w:left="592"/>
        <w:jc w:val="both"/>
        <w:rPr>
          <w:sz w:val="24"/>
          <w:szCs w:val="24"/>
        </w:rPr>
      </w:pPr>
    </w:p>
    <w:p w:rsidR="002E0169" w:rsidRPr="00A71939" w:rsidRDefault="00E74E15" w:rsidP="00A71939">
      <w:pPr>
        <w:jc w:val="both"/>
        <w:rPr>
          <w:sz w:val="24"/>
          <w:szCs w:val="24"/>
        </w:rPr>
      </w:pPr>
      <w:r w:rsidRPr="00A71939">
        <w:rPr>
          <w:sz w:val="24"/>
          <w:szCs w:val="24"/>
        </w:rPr>
        <w:t xml:space="preserve"> </w:t>
      </w:r>
    </w:p>
    <w:p w:rsidR="002E0169" w:rsidRPr="00A71939" w:rsidRDefault="002E0169" w:rsidP="002E0169">
      <w:pPr>
        <w:jc w:val="center"/>
        <w:rPr>
          <w:sz w:val="24"/>
          <w:szCs w:val="24"/>
        </w:rPr>
      </w:pPr>
      <w:r w:rsidRPr="00A71939">
        <w:rPr>
          <w:sz w:val="24"/>
          <w:szCs w:val="24"/>
        </w:rPr>
        <w:t>§ 4</w:t>
      </w:r>
    </w:p>
    <w:p w:rsidR="002E0169" w:rsidRPr="00A71939" w:rsidRDefault="002E0169" w:rsidP="002E0169">
      <w:pPr>
        <w:keepNext/>
        <w:jc w:val="center"/>
        <w:outlineLvl w:val="0"/>
        <w:rPr>
          <w:b/>
          <w:sz w:val="24"/>
          <w:szCs w:val="24"/>
        </w:rPr>
      </w:pPr>
      <w:r w:rsidRPr="00A71939">
        <w:rPr>
          <w:b/>
          <w:sz w:val="24"/>
          <w:szCs w:val="24"/>
        </w:rPr>
        <w:t>WARUNKI I TERMIN DOSTAWY</w:t>
      </w:r>
    </w:p>
    <w:p w:rsidR="002E0169" w:rsidRPr="00A71939" w:rsidRDefault="002E0169" w:rsidP="002E0169">
      <w:pPr>
        <w:numPr>
          <w:ilvl w:val="0"/>
          <w:numId w:val="29"/>
        </w:numPr>
        <w:jc w:val="both"/>
        <w:rPr>
          <w:sz w:val="24"/>
          <w:szCs w:val="24"/>
        </w:rPr>
      </w:pPr>
      <w:r w:rsidRPr="00A71939">
        <w:rPr>
          <w:sz w:val="24"/>
          <w:szCs w:val="24"/>
        </w:rPr>
        <w:t>Wykonawca zobowiązany jest do wykonania dostaw cząstkowych przedmiotu umowy, na podstaw</w:t>
      </w:r>
      <w:r w:rsidRPr="000C60E6">
        <w:rPr>
          <w:sz w:val="24"/>
          <w:szCs w:val="24"/>
        </w:rPr>
        <w:t>ie składanych zamówień</w:t>
      </w:r>
      <w:r w:rsidR="00EB0246" w:rsidRPr="000C60E6">
        <w:rPr>
          <w:sz w:val="24"/>
          <w:szCs w:val="24"/>
        </w:rPr>
        <w:t xml:space="preserve"> na adres mailowy ……………… </w:t>
      </w:r>
      <w:r w:rsidRPr="000C60E6">
        <w:rPr>
          <w:sz w:val="24"/>
          <w:szCs w:val="24"/>
        </w:rPr>
        <w:t>w ciągu ….. dni</w:t>
      </w:r>
      <w:r w:rsidR="00A71939" w:rsidRPr="000C60E6">
        <w:rPr>
          <w:sz w:val="24"/>
          <w:szCs w:val="24"/>
        </w:rPr>
        <w:t xml:space="preserve"> roboczych</w:t>
      </w:r>
      <w:r w:rsidRPr="00A71939">
        <w:rPr>
          <w:sz w:val="24"/>
          <w:szCs w:val="24"/>
        </w:rPr>
        <w:t xml:space="preserve"> ( zgodnie ze złożoną ofertą) od chwili otrzymania zamówienia.</w:t>
      </w:r>
    </w:p>
    <w:p w:rsidR="002E0169" w:rsidRPr="00A71939" w:rsidRDefault="002E0169" w:rsidP="002E0169">
      <w:pPr>
        <w:numPr>
          <w:ilvl w:val="0"/>
          <w:numId w:val="29"/>
        </w:numPr>
        <w:jc w:val="both"/>
        <w:rPr>
          <w:sz w:val="24"/>
          <w:szCs w:val="24"/>
        </w:rPr>
      </w:pPr>
      <w:r w:rsidRPr="00A71939">
        <w:rPr>
          <w:sz w:val="24"/>
          <w:szCs w:val="24"/>
        </w:rPr>
        <w:t>Wykonawca zobowiązuje się dostarczyć towar transportem własnym na swój koszt i ryzyko do siedziby Zamawiającego (od poniedziałku do piątku) w godzinach od 8.00 do 14.00.</w:t>
      </w:r>
    </w:p>
    <w:p w:rsidR="002E0169" w:rsidRPr="00A71939" w:rsidRDefault="002E0169" w:rsidP="002E0169">
      <w:pPr>
        <w:numPr>
          <w:ilvl w:val="0"/>
          <w:numId w:val="29"/>
        </w:numPr>
        <w:jc w:val="both"/>
        <w:rPr>
          <w:sz w:val="24"/>
          <w:szCs w:val="24"/>
        </w:rPr>
      </w:pPr>
      <w:r w:rsidRPr="00A71939">
        <w:rPr>
          <w:sz w:val="24"/>
          <w:szCs w:val="24"/>
        </w:rPr>
        <w:t xml:space="preserve">W przypadku dostarczenia przez Wykonawcę </w:t>
      </w:r>
      <w:r w:rsidR="00EB0246">
        <w:rPr>
          <w:sz w:val="24"/>
          <w:szCs w:val="24"/>
        </w:rPr>
        <w:t>towaru</w:t>
      </w:r>
      <w:r w:rsidRPr="00A71939">
        <w:rPr>
          <w:sz w:val="24"/>
          <w:szCs w:val="24"/>
        </w:rPr>
        <w:t xml:space="preserve"> o terminie ważności krótszym niż 12 miesięcy Zamawiającemu przysługuje prawo</w:t>
      </w:r>
      <w:r w:rsidR="00EB0246">
        <w:rPr>
          <w:sz w:val="24"/>
          <w:szCs w:val="24"/>
        </w:rPr>
        <w:t xml:space="preserve"> jego zwrotu </w:t>
      </w:r>
      <w:r w:rsidRPr="00A71939">
        <w:rPr>
          <w:sz w:val="24"/>
          <w:szCs w:val="24"/>
        </w:rPr>
        <w:t>na koszt Wykonawcy.</w:t>
      </w:r>
    </w:p>
    <w:p w:rsidR="002E0169" w:rsidRPr="00A71939" w:rsidRDefault="002E0169" w:rsidP="002E0169">
      <w:pPr>
        <w:numPr>
          <w:ilvl w:val="0"/>
          <w:numId w:val="29"/>
        </w:numPr>
        <w:jc w:val="both"/>
        <w:rPr>
          <w:sz w:val="24"/>
          <w:szCs w:val="24"/>
        </w:rPr>
      </w:pPr>
      <w:r w:rsidRPr="00A71939">
        <w:rPr>
          <w:sz w:val="24"/>
          <w:szCs w:val="24"/>
        </w:rPr>
        <w:t>Dostarczenie przedmiotu zamówienia winno zawierać:</w:t>
      </w:r>
    </w:p>
    <w:p w:rsidR="002E0169" w:rsidRPr="00A71939" w:rsidRDefault="002E0169" w:rsidP="002E0169">
      <w:pPr>
        <w:numPr>
          <w:ilvl w:val="0"/>
          <w:numId w:val="5"/>
        </w:numPr>
        <w:jc w:val="both"/>
        <w:rPr>
          <w:sz w:val="24"/>
          <w:szCs w:val="24"/>
        </w:rPr>
      </w:pPr>
      <w:r w:rsidRPr="00A71939">
        <w:rPr>
          <w:sz w:val="24"/>
          <w:szCs w:val="24"/>
        </w:rPr>
        <w:t xml:space="preserve">ulotki w języku polskim, zawierające wszystkie niezbędne dla bezpośredniego użytkownika informacje (wg potrzeb po pisemnym wezwaniu przez Zamawiającego) </w:t>
      </w:r>
    </w:p>
    <w:p w:rsidR="002E0169" w:rsidRPr="00A71939" w:rsidRDefault="002E0169" w:rsidP="002E0169">
      <w:pPr>
        <w:numPr>
          <w:ilvl w:val="0"/>
          <w:numId w:val="5"/>
        </w:numPr>
        <w:jc w:val="both"/>
        <w:rPr>
          <w:sz w:val="24"/>
          <w:szCs w:val="24"/>
        </w:rPr>
      </w:pPr>
      <w:r w:rsidRPr="00A71939">
        <w:rPr>
          <w:sz w:val="24"/>
          <w:szCs w:val="24"/>
        </w:rPr>
        <w:t>instrukcje w języku polskim dotyczące magazynowania i przechowywania sprzętu</w:t>
      </w:r>
    </w:p>
    <w:p w:rsidR="002E0169" w:rsidRPr="00A70465" w:rsidRDefault="002E0169" w:rsidP="002E0169">
      <w:pPr>
        <w:numPr>
          <w:ilvl w:val="0"/>
          <w:numId w:val="29"/>
        </w:numPr>
        <w:jc w:val="both"/>
        <w:rPr>
          <w:snapToGrid w:val="0"/>
          <w:color w:val="000000"/>
          <w:sz w:val="24"/>
          <w:szCs w:val="24"/>
        </w:rPr>
      </w:pPr>
      <w:r w:rsidRPr="00A71939">
        <w:rPr>
          <w:snapToGrid w:val="0"/>
          <w:color w:val="000000"/>
          <w:sz w:val="24"/>
          <w:szCs w:val="24"/>
        </w:rPr>
        <w:t xml:space="preserve">Wykonawca jest zobowiązany do dostarczania oferowanego towaru przez cały okres na jaki zawarta została umowa. W przypadku zaniechania produkcji lub wycofania towaru z rynku  </w:t>
      </w:r>
      <w:r w:rsidRPr="00A70465">
        <w:rPr>
          <w:snapToGrid w:val="0"/>
          <w:color w:val="000000"/>
          <w:sz w:val="24"/>
          <w:szCs w:val="24"/>
        </w:rPr>
        <w:lastRenderedPageBreak/>
        <w:t xml:space="preserve">Wykonawca zobowiązany będzie poinformować Zamawiającego i przedstawić mu nowy towar do testowania i akceptacji, przy zachowaniu </w:t>
      </w:r>
      <w:r w:rsidR="00EB0246" w:rsidRPr="00A70465">
        <w:rPr>
          <w:snapToGrid w:val="0"/>
          <w:color w:val="000000"/>
          <w:sz w:val="24"/>
          <w:szCs w:val="24"/>
        </w:rPr>
        <w:t xml:space="preserve">warunków i </w:t>
      </w:r>
      <w:r w:rsidRPr="00A70465">
        <w:rPr>
          <w:snapToGrid w:val="0"/>
          <w:color w:val="000000"/>
          <w:sz w:val="24"/>
          <w:szCs w:val="24"/>
        </w:rPr>
        <w:t>ceny przetargowej.</w:t>
      </w:r>
    </w:p>
    <w:p w:rsidR="002158AF" w:rsidRPr="00A70465" w:rsidRDefault="002158AF" w:rsidP="002158AF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68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A70465">
        <w:rPr>
          <w:rFonts w:eastAsiaTheme="minorHAnsi"/>
          <w:color w:val="000000"/>
          <w:sz w:val="24"/>
          <w:szCs w:val="24"/>
          <w:lang w:eastAsia="en-US"/>
        </w:rPr>
        <w:t xml:space="preserve">Zamawiający dokonywać będzie odbioru dostarczanego towaru względem zgodności z zamówieniem w terminie 2 dni roboczych od daty jego dostarczenia. W przypadku stwierdzenia rozbieżności między zamówieniem a dostarczonym towarem Zamawiający zgłosi ten fakt Wykonawcy w ciągu 2 dni roboczych od daty stwierdzenia rozbieżności. Inne wady Zamawiający zgłosi niezwłocznie po ich wykryciu. </w:t>
      </w:r>
    </w:p>
    <w:p w:rsidR="002158AF" w:rsidRPr="00A70465" w:rsidRDefault="002158AF" w:rsidP="002158AF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68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A70465">
        <w:rPr>
          <w:rFonts w:eastAsiaTheme="minorHAnsi"/>
          <w:color w:val="000000"/>
          <w:sz w:val="24"/>
          <w:szCs w:val="24"/>
          <w:lang w:eastAsia="en-US"/>
        </w:rPr>
        <w:t xml:space="preserve">W przypadku stwierdzenia rozbieżności lub innych wad, o których mowa w ust. 6, Wykonawca zobowiązany jest do dostarczenia towaru zgodnego z zamówieniem i umową, </w:t>
      </w:r>
      <w:r w:rsidRPr="00A70465">
        <w:rPr>
          <w:rFonts w:eastAsiaTheme="minorHAnsi"/>
          <w:bCs/>
          <w:color w:val="000000"/>
          <w:sz w:val="24"/>
          <w:szCs w:val="24"/>
          <w:lang w:eastAsia="en-US"/>
        </w:rPr>
        <w:t>w</w:t>
      </w:r>
      <w:r w:rsidRPr="00A70465">
        <w:rPr>
          <w:rFonts w:eastAsiaTheme="minorHAnsi"/>
          <w:b/>
          <w:bCs/>
          <w:color w:val="000000"/>
          <w:sz w:val="24"/>
          <w:szCs w:val="24"/>
          <w:lang w:eastAsia="en-US"/>
        </w:rPr>
        <w:t xml:space="preserve"> </w:t>
      </w:r>
      <w:r w:rsidRPr="00A70465">
        <w:rPr>
          <w:rFonts w:eastAsiaTheme="minorHAnsi"/>
          <w:bCs/>
          <w:color w:val="000000"/>
          <w:sz w:val="24"/>
          <w:szCs w:val="24"/>
          <w:lang w:eastAsia="en-US"/>
        </w:rPr>
        <w:t>ciągu 2 dni roboczych od dnia otrzymania zawiadomienia.</w:t>
      </w:r>
      <w:r w:rsidRPr="00A70465">
        <w:rPr>
          <w:rFonts w:eastAsiaTheme="minorHAnsi"/>
          <w:b/>
          <w:bCs/>
          <w:color w:val="000000"/>
          <w:sz w:val="24"/>
          <w:szCs w:val="24"/>
          <w:lang w:eastAsia="en-US"/>
        </w:rPr>
        <w:t xml:space="preserve"> </w:t>
      </w:r>
    </w:p>
    <w:p w:rsidR="002158AF" w:rsidRPr="00A70465" w:rsidRDefault="002158AF" w:rsidP="002158AF">
      <w:pPr>
        <w:jc w:val="both"/>
        <w:rPr>
          <w:snapToGrid w:val="0"/>
          <w:color w:val="000000"/>
          <w:sz w:val="24"/>
          <w:szCs w:val="24"/>
        </w:rPr>
      </w:pPr>
    </w:p>
    <w:p w:rsidR="002E0169" w:rsidRPr="00A71939" w:rsidRDefault="002E0169" w:rsidP="002E0169">
      <w:pPr>
        <w:ind w:left="705"/>
        <w:jc w:val="center"/>
        <w:rPr>
          <w:sz w:val="24"/>
          <w:szCs w:val="24"/>
        </w:rPr>
      </w:pPr>
    </w:p>
    <w:p w:rsidR="002E0169" w:rsidRPr="00A71939" w:rsidRDefault="002E0169" w:rsidP="002E0169">
      <w:pPr>
        <w:ind w:left="705"/>
        <w:jc w:val="center"/>
        <w:rPr>
          <w:sz w:val="24"/>
          <w:szCs w:val="24"/>
        </w:rPr>
      </w:pPr>
      <w:r w:rsidRPr="00A71939">
        <w:rPr>
          <w:sz w:val="24"/>
          <w:szCs w:val="24"/>
        </w:rPr>
        <w:t>§ 5</w:t>
      </w:r>
    </w:p>
    <w:p w:rsidR="002E0169" w:rsidRPr="00A71939" w:rsidRDefault="002E0169" w:rsidP="002E0169">
      <w:pPr>
        <w:ind w:left="705"/>
        <w:jc w:val="center"/>
        <w:rPr>
          <w:b/>
          <w:sz w:val="24"/>
          <w:szCs w:val="24"/>
        </w:rPr>
      </w:pPr>
      <w:r w:rsidRPr="00A71939">
        <w:rPr>
          <w:b/>
          <w:sz w:val="24"/>
          <w:szCs w:val="24"/>
        </w:rPr>
        <w:t>WARUNKI REKLAMACJI</w:t>
      </w:r>
    </w:p>
    <w:p w:rsidR="002E0169" w:rsidRPr="00A71939" w:rsidRDefault="002E0169" w:rsidP="002E0169">
      <w:pPr>
        <w:numPr>
          <w:ilvl w:val="0"/>
          <w:numId w:val="30"/>
        </w:numPr>
        <w:jc w:val="both"/>
        <w:rPr>
          <w:sz w:val="24"/>
          <w:szCs w:val="24"/>
        </w:rPr>
      </w:pPr>
      <w:r w:rsidRPr="00A71939">
        <w:rPr>
          <w:sz w:val="24"/>
          <w:szCs w:val="24"/>
        </w:rPr>
        <w:t>Wykonawca gwarantuje, że przedmiot umowy jest wolny od wad.</w:t>
      </w:r>
    </w:p>
    <w:p w:rsidR="002E0169" w:rsidRPr="00A71939" w:rsidRDefault="002E0169" w:rsidP="002E0169">
      <w:pPr>
        <w:numPr>
          <w:ilvl w:val="0"/>
          <w:numId w:val="30"/>
        </w:numPr>
        <w:jc w:val="both"/>
        <w:rPr>
          <w:sz w:val="24"/>
          <w:szCs w:val="24"/>
        </w:rPr>
      </w:pPr>
      <w:r w:rsidRPr="00A71939">
        <w:rPr>
          <w:sz w:val="24"/>
          <w:szCs w:val="24"/>
        </w:rPr>
        <w:t xml:space="preserve">O wszystkich stwierdzonych wadach Zamawiający zawiadomi Wykonawcę na piśmie, nie później niż w ciągu 7 dni od daty </w:t>
      </w:r>
      <w:r w:rsidR="00EB0246">
        <w:rPr>
          <w:sz w:val="24"/>
          <w:szCs w:val="24"/>
        </w:rPr>
        <w:t>powzięcia informacji o wadzie</w:t>
      </w:r>
      <w:r w:rsidRPr="00A71939">
        <w:rPr>
          <w:sz w:val="24"/>
          <w:szCs w:val="24"/>
        </w:rPr>
        <w:t>.</w:t>
      </w:r>
    </w:p>
    <w:p w:rsidR="002E0169" w:rsidRPr="00A71939" w:rsidRDefault="002E0169" w:rsidP="002E0169">
      <w:pPr>
        <w:numPr>
          <w:ilvl w:val="0"/>
          <w:numId w:val="30"/>
        </w:numPr>
        <w:jc w:val="both"/>
        <w:rPr>
          <w:sz w:val="24"/>
          <w:szCs w:val="24"/>
        </w:rPr>
      </w:pPr>
      <w:r w:rsidRPr="00A71939">
        <w:rPr>
          <w:sz w:val="24"/>
          <w:szCs w:val="24"/>
        </w:rPr>
        <w:t xml:space="preserve">Reklamacje Zamawiającego zostaną </w:t>
      </w:r>
      <w:r w:rsidRPr="00A71939">
        <w:rPr>
          <w:bCs/>
          <w:sz w:val="24"/>
          <w:szCs w:val="24"/>
        </w:rPr>
        <w:t>rozpatrzone</w:t>
      </w:r>
      <w:r w:rsidRPr="00A71939">
        <w:rPr>
          <w:sz w:val="24"/>
          <w:szCs w:val="24"/>
        </w:rPr>
        <w:t xml:space="preserve"> przez Wykonawcę, nie później niż w ciągu 5 dni roboczych od daty otrzymania zgłoszenia o wadzie. </w:t>
      </w:r>
      <w:r w:rsidRPr="00A71939">
        <w:rPr>
          <w:bCs/>
          <w:sz w:val="24"/>
          <w:szCs w:val="24"/>
        </w:rPr>
        <w:t>Dalsze czynności związanie z postępowaniem reklamacyjnym będą realizowane przez Wykonawcę niezwłocznie i z należytą starannością.</w:t>
      </w:r>
    </w:p>
    <w:p w:rsidR="002E0169" w:rsidRPr="00A71939" w:rsidRDefault="002E0169" w:rsidP="002E0169">
      <w:pPr>
        <w:numPr>
          <w:ilvl w:val="0"/>
          <w:numId w:val="30"/>
        </w:numPr>
        <w:jc w:val="both"/>
        <w:rPr>
          <w:sz w:val="24"/>
          <w:szCs w:val="24"/>
        </w:rPr>
      </w:pPr>
      <w:r w:rsidRPr="00A71939">
        <w:rPr>
          <w:sz w:val="24"/>
          <w:szCs w:val="24"/>
        </w:rPr>
        <w:t xml:space="preserve">W przypadku </w:t>
      </w:r>
      <w:r w:rsidRPr="00A71939">
        <w:rPr>
          <w:bCs/>
          <w:sz w:val="24"/>
          <w:szCs w:val="24"/>
        </w:rPr>
        <w:t>naruszenia przez Wykonawcę terminu i zasad prowadzenia postępowania reklamacyjnego</w:t>
      </w:r>
      <w:r w:rsidRPr="00A71939">
        <w:rPr>
          <w:sz w:val="24"/>
          <w:szCs w:val="24"/>
        </w:rPr>
        <w:t>, o których mowa w ust. 3, Zamawiający ma prawo dokonać zakupu przedmiotu umowy u innego podmiotu. W tym przypadku Wykonawca jest zobowiązany pokryć różnicę pomiędzy kwotą określoną w niniejszej umowie a kwotą dokonanego zakupu.</w:t>
      </w:r>
    </w:p>
    <w:p w:rsidR="002E0169" w:rsidRPr="00A71939" w:rsidRDefault="002E0169" w:rsidP="002E0169">
      <w:pPr>
        <w:numPr>
          <w:ilvl w:val="0"/>
          <w:numId w:val="30"/>
        </w:numPr>
        <w:jc w:val="both"/>
        <w:rPr>
          <w:sz w:val="24"/>
          <w:szCs w:val="24"/>
        </w:rPr>
      </w:pPr>
      <w:r w:rsidRPr="00A71939">
        <w:rPr>
          <w:sz w:val="24"/>
          <w:szCs w:val="24"/>
        </w:rPr>
        <w:t>Postanowień określonych w ust. 4 nie stosuje się w przypadku, gdy termin załatwienia reklamacji nie został zachowany przez Wykonawcę z przyczyn od niego niezależnych. W takim przypadku, Wykonawca jest zobowiązany, przed upływem terminu określonego w ust. 3 do poinformowania Zamawiającego w formie pisemnej o przyczynach niezachowania tego terminu, wyznaczając równocześnie dodatkowy termin, nie dłuższy niż 7 dni, liczony od upływu terminu do załatwienia reklamacji, zgodnie z ust. 3. Niezałatwienie reklamacji w dodatkowym terminie uprawnia Zamawiającego do zastosowania ust.4.</w:t>
      </w:r>
    </w:p>
    <w:p w:rsidR="002E0169" w:rsidRPr="00A71939" w:rsidRDefault="002E0169" w:rsidP="002E0169">
      <w:pPr>
        <w:ind w:left="705"/>
        <w:jc w:val="center"/>
        <w:rPr>
          <w:sz w:val="24"/>
          <w:szCs w:val="24"/>
        </w:rPr>
      </w:pPr>
    </w:p>
    <w:p w:rsidR="002E0169" w:rsidRPr="00A71939" w:rsidRDefault="002E0169" w:rsidP="002E0169">
      <w:pPr>
        <w:jc w:val="center"/>
        <w:rPr>
          <w:sz w:val="24"/>
          <w:szCs w:val="24"/>
        </w:rPr>
      </w:pPr>
      <w:r w:rsidRPr="00A71939">
        <w:rPr>
          <w:sz w:val="24"/>
          <w:szCs w:val="24"/>
        </w:rPr>
        <w:t>§ 6</w:t>
      </w:r>
    </w:p>
    <w:p w:rsidR="002E0169" w:rsidRPr="00A71939" w:rsidRDefault="002E0169" w:rsidP="002E0169">
      <w:pPr>
        <w:jc w:val="center"/>
        <w:rPr>
          <w:b/>
          <w:sz w:val="24"/>
          <w:szCs w:val="24"/>
        </w:rPr>
      </w:pPr>
      <w:r w:rsidRPr="00A71939">
        <w:rPr>
          <w:b/>
          <w:sz w:val="24"/>
          <w:szCs w:val="24"/>
        </w:rPr>
        <w:t>WARUNKI I ZAKRES ZMIANY UMOWY</w:t>
      </w:r>
    </w:p>
    <w:p w:rsidR="002E0169" w:rsidRPr="00A71939" w:rsidRDefault="002E0169" w:rsidP="002E0169">
      <w:pPr>
        <w:jc w:val="both"/>
        <w:rPr>
          <w:sz w:val="24"/>
          <w:szCs w:val="24"/>
        </w:rPr>
      </w:pPr>
      <w:r w:rsidRPr="00A71939">
        <w:rPr>
          <w:sz w:val="24"/>
          <w:szCs w:val="24"/>
        </w:rPr>
        <w:t>1.Wszelkie zmiany niniejszej umowy wymagają zgody obu stron wyrażonej w formie</w:t>
      </w:r>
    </w:p>
    <w:p w:rsidR="002E0169" w:rsidRPr="00A71939" w:rsidRDefault="002E0169" w:rsidP="002E0169">
      <w:pPr>
        <w:tabs>
          <w:tab w:val="num" w:pos="397"/>
        </w:tabs>
        <w:jc w:val="both"/>
        <w:rPr>
          <w:sz w:val="24"/>
          <w:szCs w:val="24"/>
        </w:rPr>
      </w:pPr>
      <w:r w:rsidRPr="00A71939">
        <w:rPr>
          <w:sz w:val="24"/>
          <w:szCs w:val="24"/>
        </w:rPr>
        <w:t xml:space="preserve">    pisemnej pod rygorem nieważności.</w:t>
      </w:r>
    </w:p>
    <w:p w:rsidR="002E0169" w:rsidRPr="00A71939" w:rsidRDefault="002E0169" w:rsidP="002E0169">
      <w:pPr>
        <w:tabs>
          <w:tab w:val="num" w:pos="397"/>
        </w:tabs>
        <w:jc w:val="both"/>
        <w:rPr>
          <w:sz w:val="24"/>
          <w:szCs w:val="24"/>
        </w:rPr>
      </w:pPr>
      <w:r w:rsidRPr="00A71939">
        <w:rPr>
          <w:sz w:val="24"/>
          <w:szCs w:val="24"/>
        </w:rPr>
        <w:t>2. Zmiany umowy są dopuszczalne bez ograniczeń w zakresie dozwolonym przez art.</w:t>
      </w:r>
    </w:p>
    <w:p w:rsidR="002E0169" w:rsidRPr="00A71939" w:rsidRDefault="002E0169" w:rsidP="002E0169">
      <w:pPr>
        <w:tabs>
          <w:tab w:val="num" w:pos="397"/>
        </w:tabs>
        <w:jc w:val="both"/>
        <w:rPr>
          <w:sz w:val="24"/>
          <w:szCs w:val="24"/>
        </w:rPr>
      </w:pPr>
      <w:r w:rsidRPr="00A71939">
        <w:rPr>
          <w:sz w:val="24"/>
          <w:szCs w:val="24"/>
        </w:rPr>
        <w:t xml:space="preserve">    455 ustawy Prawo Zamówień Publicznych. </w:t>
      </w:r>
    </w:p>
    <w:p w:rsidR="002E0169" w:rsidRPr="00A71939" w:rsidRDefault="002E0169" w:rsidP="002E0169">
      <w:pPr>
        <w:tabs>
          <w:tab w:val="num" w:pos="397"/>
        </w:tabs>
        <w:jc w:val="both"/>
        <w:rPr>
          <w:sz w:val="24"/>
          <w:szCs w:val="24"/>
        </w:rPr>
      </w:pPr>
      <w:r w:rsidRPr="00A71939">
        <w:rPr>
          <w:sz w:val="24"/>
          <w:szCs w:val="24"/>
        </w:rPr>
        <w:t>3. Zamawiający, przewiduje możliwość dokonania zmian w następującym zakresie:</w:t>
      </w:r>
    </w:p>
    <w:p w:rsidR="002E0169" w:rsidRPr="00A71939" w:rsidRDefault="002E0169" w:rsidP="002E0169">
      <w:pPr>
        <w:numPr>
          <w:ilvl w:val="0"/>
          <w:numId w:val="24"/>
        </w:numPr>
        <w:jc w:val="both"/>
        <w:rPr>
          <w:sz w:val="24"/>
          <w:szCs w:val="24"/>
        </w:rPr>
      </w:pPr>
      <w:r w:rsidRPr="00A71939">
        <w:rPr>
          <w:sz w:val="24"/>
          <w:szCs w:val="24"/>
        </w:rPr>
        <w:t xml:space="preserve">nazwy i producenta oferowanego towaru, pod warunkiem zachowania tej samej postaci w przypadku braku dostępności danego towaru, </w:t>
      </w:r>
    </w:p>
    <w:p w:rsidR="002E0169" w:rsidRPr="00A71939" w:rsidRDefault="002E0169" w:rsidP="002E0169">
      <w:pPr>
        <w:numPr>
          <w:ilvl w:val="0"/>
          <w:numId w:val="24"/>
        </w:numPr>
        <w:jc w:val="both"/>
        <w:rPr>
          <w:sz w:val="24"/>
          <w:szCs w:val="24"/>
        </w:rPr>
      </w:pPr>
      <w:r w:rsidRPr="00A71939">
        <w:rPr>
          <w:sz w:val="24"/>
          <w:szCs w:val="24"/>
        </w:rPr>
        <w:t>wielkości (zastąpienie dotychczasowej wielkości nową bądź wprowadzenie dodatkowej wielkości opakowania) lub rodzaju opakowania, czego nie można było przewidzieć w chwili zawierania umowy,</w:t>
      </w:r>
    </w:p>
    <w:p w:rsidR="002E0169" w:rsidRPr="00A71939" w:rsidRDefault="002E0169" w:rsidP="002E0169">
      <w:pPr>
        <w:numPr>
          <w:ilvl w:val="0"/>
          <w:numId w:val="24"/>
        </w:numPr>
        <w:jc w:val="both"/>
        <w:rPr>
          <w:sz w:val="24"/>
          <w:szCs w:val="24"/>
        </w:rPr>
      </w:pPr>
      <w:r w:rsidRPr="00A71939">
        <w:rPr>
          <w:sz w:val="24"/>
          <w:szCs w:val="24"/>
        </w:rPr>
        <w:t xml:space="preserve">obniżenia cen jednostkowych określonych w załączniku nr 1, </w:t>
      </w:r>
    </w:p>
    <w:p w:rsidR="002E0169" w:rsidRPr="00A71939" w:rsidRDefault="002E0169" w:rsidP="002E0169">
      <w:pPr>
        <w:numPr>
          <w:ilvl w:val="0"/>
          <w:numId w:val="24"/>
        </w:numPr>
        <w:jc w:val="both"/>
        <w:rPr>
          <w:sz w:val="24"/>
          <w:szCs w:val="24"/>
        </w:rPr>
      </w:pPr>
      <w:r w:rsidRPr="00A71939">
        <w:rPr>
          <w:sz w:val="24"/>
          <w:szCs w:val="24"/>
        </w:rPr>
        <w:lastRenderedPageBreak/>
        <w:t>z powodu wystąpienia dekoniunktury lub innych nieprzewidzianych okoliczności, niezależnych od żadnej ze Stron (gospodarcze, ekonomiczne, polityczne, społeczne, atmosferyczne itp.), które wpłyną na okoliczności realizacji umowy,</w:t>
      </w:r>
    </w:p>
    <w:p w:rsidR="002E0169" w:rsidRPr="00A71939" w:rsidRDefault="002E0169" w:rsidP="002E0169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A71939">
        <w:rPr>
          <w:bCs/>
          <w:iCs/>
          <w:sz w:val="24"/>
          <w:szCs w:val="24"/>
        </w:rPr>
        <w:t xml:space="preserve">w przypadku zmiany stawki podatku VAT na wyroby będące przedmiotem zamówienia, cena ulegnie zmianie z dniem wejścia w życie aktu prawnego określającego zmianę stawki VAT, z zastrzeżeniem, że zmianie ulegnie wówczas wyłącznie cena brutto, cena netto pozostanie bez zmian. Zmiana umowy w tym przypadku nastąpi automatycznie </w:t>
      </w:r>
    </w:p>
    <w:p w:rsidR="002E0169" w:rsidRPr="00A71939" w:rsidRDefault="002E0169" w:rsidP="002E0169">
      <w:pPr>
        <w:tabs>
          <w:tab w:val="num" w:pos="397"/>
        </w:tabs>
        <w:jc w:val="both"/>
        <w:rPr>
          <w:sz w:val="24"/>
          <w:szCs w:val="24"/>
        </w:rPr>
      </w:pPr>
    </w:p>
    <w:p w:rsidR="002E0169" w:rsidRPr="00A71939" w:rsidRDefault="002E0169" w:rsidP="002E0169">
      <w:pPr>
        <w:jc w:val="center"/>
        <w:rPr>
          <w:sz w:val="24"/>
          <w:szCs w:val="24"/>
        </w:rPr>
      </w:pPr>
      <w:r w:rsidRPr="00A71939">
        <w:rPr>
          <w:sz w:val="24"/>
          <w:szCs w:val="24"/>
        </w:rPr>
        <w:t>§ 7</w:t>
      </w:r>
    </w:p>
    <w:p w:rsidR="002E0169" w:rsidRPr="00A71939" w:rsidRDefault="002E0169" w:rsidP="002E0169">
      <w:pPr>
        <w:spacing w:line="276" w:lineRule="auto"/>
        <w:jc w:val="center"/>
        <w:rPr>
          <w:rFonts w:eastAsia="Calibri"/>
          <w:b/>
          <w:sz w:val="24"/>
          <w:szCs w:val="24"/>
        </w:rPr>
      </w:pPr>
      <w:r w:rsidRPr="00A71939">
        <w:rPr>
          <w:rFonts w:eastAsia="Calibri"/>
          <w:b/>
          <w:sz w:val="24"/>
          <w:szCs w:val="24"/>
        </w:rPr>
        <w:t>KLAUZULA WALORYZACYJNA</w:t>
      </w:r>
    </w:p>
    <w:p w:rsidR="002E0169" w:rsidRPr="00A71939" w:rsidRDefault="002E0169" w:rsidP="002E0169">
      <w:pPr>
        <w:numPr>
          <w:ilvl w:val="0"/>
          <w:numId w:val="33"/>
        </w:numPr>
        <w:ind w:left="567" w:hanging="567"/>
        <w:jc w:val="both"/>
        <w:rPr>
          <w:rFonts w:eastAsia="MS Mincho"/>
          <w:sz w:val="24"/>
          <w:szCs w:val="24"/>
        </w:rPr>
      </w:pPr>
      <w:r w:rsidRPr="00A71939">
        <w:rPr>
          <w:rFonts w:eastAsia="MS Mincho"/>
          <w:sz w:val="24"/>
          <w:szCs w:val="24"/>
        </w:rPr>
        <w:t>Zamawiający przewiduje możliwość zmiany wysokości wynagrodzenia należnego Wykonawcy w przypadku zmiany ceny materiałów lub kosztów związanych z realizacją umowy. Przez zmianę ceny materiałów lub kosztów rozumie się wzrost odpowiednio cen lub kosztów, jak i ich obniżenie, względem ceny lub kosztu przyjętych w celu ustalenia wynagrodzenia Wykonawcy zawartego w ofercie.</w:t>
      </w:r>
    </w:p>
    <w:p w:rsidR="002E0169" w:rsidRPr="00A71939" w:rsidRDefault="002E0169" w:rsidP="002E0169">
      <w:pPr>
        <w:numPr>
          <w:ilvl w:val="0"/>
          <w:numId w:val="33"/>
        </w:numPr>
        <w:ind w:left="567" w:hanging="567"/>
        <w:jc w:val="both"/>
        <w:rPr>
          <w:rFonts w:eastAsia="MS Mincho"/>
          <w:sz w:val="24"/>
          <w:szCs w:val="24"/>
        </w:rPr>
      </w:pPr>
      <w:bookmarkStart w:id="1" w:name="_Hlk119560300"/>
      <w:r w:rsidRPr="00A71939">
        <w:rPr>
          <w:rFonts w:eastAsia="MS Mincho"/>
          <w:sz w:val="24"/>
          <w:szCs w:val="24"/>
        </w:rPr>
        <w:t>W przypadku zmiany, o której mowa w ust. 1 Zamawiający przewiduje:</w:t>
      </w:r>
    </w:p>
    <w:p w:rsidR="002E0169" w:rsidRPr="00A71939" w:rsidRDefault="002E0169" w:rsidP="002E0169">
      <w:pPr>
        <w:numPr>
          <w:ilvl w:val="0"/>
          <w:numId w:val="34"/>
        </w:numPr>
        <w:ind w:left="993" w:hanging="426"/>
        <w:contextualSpacing/>
        <w:jc w:val="both"/>
        <w:rPr>
          <w:rFonts w:eastAsia="MS Mincho"/>
          <w:sz w:val="24"/>
          <w:szCs w:val="24"/>
          <w:lang w:val="x-none"/>
        </w:rPr>
      </w:pPr>
      <w:r w:rsidRPr="00A71939">
        <w:rPr>
          <w:rFonts w:eastAsia="MS Mincho"/>
          <w:sz w:val="24"/>
          <w:szCs w:val="24"/>
          <w:lang w:val="x-none"/>
        </w:rPr>
        <w:t xml:space="preserve">poziom zmiany ceny materiałów lub kosztów, który uprawnia Strony Umowy do żądania zmiany wynagrodzenia wynoszący </w:t>
      </w:r>
      <w:r w:rsidRPr="00A71939">
        <w:rPr>
          <w:rFonts w:eastAsia="MS Mincho"/>
          <w:sz w:val="24"/>
          <w:szCs w:val="24"/>
        </w:rPr>
        <w:t xml:space="preserve">20 </w:t>
      </w:r>
      <w:r w:rsidRPr="00A71939">
        <w:rPr>
          <w:rFonts w:eastAsia="MS Mincho"/>
          <w:sz w:val="24"/>
          <w:szCs w:val="24"/>
          <w:lang w:val="x-none"/>
        </w:rPr>
        <w:t>% w stosunku do wartości wynagrodzenia określonego w</w:t>
      </w:r>
      <w:r w:rsidRPr="00A71939">
        <w:rPr>
          <w:rFonts w:eastAsia="MS Mincho"/>
          <w:sz w:val="24"/>
          <w:szCs w:val="24"/>
        </w:rPr>
        <w:t> </w:t>
      </w:r>
      <w:r w:rsidRPr="00A71939">
        <w:rPr>
          <w:rFonts w:eastAsia="MS Mincho"/>
          <w:sz w:val="24"/>
          <w:szCs w:val="24"/>
          <w:lang w:val="x-none"/>
        </w:rPr>
        <w:t xml:space="preserve">ofercie </w:t>
      </w:r>
      <w:r w:rsidRPr="00A71939">
        <w:rPr>
          <w:rFonts w:eastAsia="MS Mincho"/>
          <w:sz w:val="24"/>
          <w:szCs w:val="24"/>
        </w:rPr>
        <w:t>Wykonawcy</w:t>
      </w:r>
      <w:r w:rsidRPr="00A71939">
        <w:rPr>
          <w:rFonts w:eastAsia="MS Mincho"/>
          <w:sz w:val="24"/>
          <w:szCs w:val="24"/>
          <w:lang w:val="x-none"/>
        </w:rPr>
        <w:t>,</w:t>
      </w:r>
    </w:p>
    <w:bookmarkEnd w:id="1"/>
    <w:p w:rsidR="002E0169" w:rsidRPr="00A71939" w:rsidRDefault="002E0169" w:rsidP="002E0169">
      <w:pPr>
        <w:numPr>
          <w:ilvl w:val="0"/>
          <w:numId w:val="34"/>
        </w:numPr>
        <w:ind w:left="993" w:hanging="426"/>
        <w:contextualSpacing/>
        <w:jc w:val="both"/>
        <w:rPr>
          <w:rFonts w:eastAsia="MS Mincho"/>
          <w:sz w:val="24"/>
          <w:szCs w:val="24"/>
          <w:lang w:val="x-none"/>
        </w:rPr>
      </w:pPr>
      <w:r w:rsidRPr="00A71939">
        <w:rPr>
          <w:rFonts w:eastAsia="MS Mincho"/>
          <w:sz w:val="24"/>
          <w:szCs w:val="24"/>
          <w:lang w:val="x-none"/>
        </w:rPr>
        <w:t xml:space="preserve">początkowy termin ustalenia zmiany wynagrodzenia </w:t>
      </w:r>
      <w:r w:rsidRPr="00A71939">
        <w:rPr>
          <w:rFonts w:eastAsia="MS Mincho"/>
          <w:sz w:val="24"/>
          <w:szCs w:val="24"/>
        </w:rPr>
        <w:t xml:space="preserve">– nie wcześniej niż po upływie 6 miesięcy od dnia zawarcia umowy, </w:t>
      </w:r>
    </w:p>
    <w:p w:rsidR="002E0169" w:rsidRPr="00A71939" w:rsidRDefault="002E0169" w:rsidP="002E0169">
      <w:pPr>
        <w:numPr>
          <w:ilvl w:val="0"/>
          <w:numId w:val="33"/>
        </w:numPr>
        <w:ind w:left="567" w:hanging="567"/>
        <w:jc w:val="both"/>
        <w:rPr>
          <w:rFonts w:eastAsia="MS Mincho"/>
          <w:sz w:val="24"/>
          <w:szCs w:val="24"/>
        </w:rPr>
      </w:pPr>
      <w:r w:rsidRPr="00A71939">
        <w:rPr>
          <w:rFonts w:eastAsia="MS Mincho"/>
          <w:sz w:val="24"/>
          <w:szCs w:val="24"/>
        </w:rPr>
        <w:t xml:space="preserve">Sposób ustalania zmiany wynagrodzenia, o którym mowa w ust. 1 nastąpi na podstawie </w:t>
      </w:r>
      <w:r w:rsidRPr="00A71939">
        <w:rPr>
          <w:sz w:val="24"/>
          <w:szCs w:val="24"/>
        </w:rPr>
        <w:t xml:space="preserve"> </w:t>
      </w:r>
      <w:r w:rsidRPr="00A71939">
        <w:rPr>
          <w:rFonts w:eastAsia="MS Mincho"/>
          <w:sz w:val="24"/>
          <w:szCs w:val="24"/>
        </w:rPr>
        <w:t>wykazu rodzajów materiałów lub kosztów związanych z realizacją umowy, sporządzonego przez Stronę, przy czym wynagrodzenie Wykonawcy ulegnie zmianie o wartość połowy wzrostu całkowitego kosztu Wykonawcy wynikającego ze zwiększenia na dzień złożenia wniosku w odniesieniu do ceny lub kosztu przyjętych w celu ustalenia wynagrodzenia Wykonawcy zawartego w ofercie.</w:t>
      </w:r>
    </w:p>
    <w:p w:rsidR="002E0169" w:rsidRPr="00A71939" w:rsidRDefault="002E0169" w:rsidP="002E0169">
      <w:pPr>
        <w:numPr>
          <w:ilvl w:val="0"/>
          <w:numId w:val="33"/>
        </w:numPr>
        <w:ind w:left="567" w:hanging="567"/>
        <w:jc w:val="both"/>
        <w:rPr>
          <w:rFonts w:eastAsia="MS Mincho"/>
          <w:sz w:val="24"/>
          <w:szCs w:val="24"/>
        </w:rPr>
      </w:pPr>
      <w:r w:rsidRPr="00A71939">
        <w:rPr>
          <w:rFonts w:eastAsia="MS Mincho"/>
          <w:sz w:val="24"/>
          <w:szCs w:val="24"/>
        </w:rPr>
        <w:t xml:space="preserve">Wniosek o dokonanie zmiany składa się wraz z uzasadnieniem wskazującym wpływ zmiany na koszty wykonania umowy oraz przedstawiającym wyliczenia tejże zmiany wraz z aktualną kalkulacją cenową, w formie pisemnej pod rygorem bezskuteczności. Wykonawca winien udostępnić do wglądu drugiej stronie, w formie kopii poświadczonej za zgodność z oryginałem przez Wykonawcę dokumenty źródłowe w zakresie niezbędnym do oceny zasadności zmiany umowy. Badanie wyżej wymienionych dokumentów źródłowych nie może trwać dłużej niż dwadzieścia jeden dni liczonych od dnia otrzymania księgowych dokumentów źródłowych przez Stronę. W przypadku braku złożenia przez Stronę dokumentów źródłowych lub niekompletnego złożenia dokumentów, żądanie Wykonawcy odnośnie podwyższenia wynagrodzenia uważa się za bezskuteczne. W przypadku żądania obniżenia wynagrodzenia dokumenty źródłowe nie będą wymagane. </w:t>
      </w:r>
    </w:p>
    <w:p w:rsidR="002E0169" w:rsidRPr="00A71939" w:rsidRDefault="002E0169" w:rsidP="002E0169">
      <w:pPr>
        <w:numPr>
          <w:ilvl w:val="0"/>
          <w:numId w:val="33"/>
        </w:numPr>
        <w:ind w:left="567" w:hanging="567"/>
        <w:jc w:val="both"/>
        <w:rPr>
          <w:rFonts w:eastAsia="MS Mincho"/>
          <w:sz w:val="24"/>
          <w:szCs w:val="24"/>
        </w:rPr>
      </w:pPr>
      <w:r w:rsidRPr="00A71939">
        <w:rPr>
          <w:rFonts w:eastAsia="MS Mincho"/>
          <w:sz w:val="24"/>
          <w:szCs w:val="24"/>
        </w:rPr>
        <w:t>Łączna, maksymalna wartość zmian wynagrodzenia</w:t>
      </w:r>
      <w:r w:rsidR="00E03541">
        <w:rPr>
          <w:rFonts w:eastAsia="MS Mincho"/>
          <w:sz w:val="24"/>
          <w:szCs w:val="24"/>
        </w:rPr>
        <w:t xml:space="preserve"> na podstawie ust. 1-4</w:t>
      </w:r>
      <w:r w:rsidRPr="00A71939">
        <w:rPr>
          <w:rFonts w:eastAsia="MS Mincho"/>
          <w:sz w:val="24"/>
          <w:szCs w:val="24"/>
        </w:rPr>
        <w:t>, nie może przekroczyć 10% wysokości</w:t>
      </w:r>
      <w:r w:rsidRPr="00A71939">
        <w:rPr>
          <w:iCs/>
          <w:sz w:val="24"/>
          <w:szCs w:val="24"/>
        </w:rPr>
        <w:t xml:space="preserve"> całkowitego wynagrodzenia brutto określonego w § 2 ust. 1 umowy</w:t>
      </w:r>
    </w:p>
    <w:p w:rsidR="002E0169" w:rsidRPr="00A71939" w:rsidRDefault="002E0169" w:rsidP="002E0169">
      <w:pPr>
        <w:numPr>
          <w:ilvl w:val="0"/>
          <w:numId w:val="33"/>
        </w:numPr>
        <w:ind w:left="567" w:hanging="567"/>
        <w:jc w:val="both"/>
        <w:rPr>
          <w:rFonts w:eastAsia="MS Mincho"/>
          <w:sz w:val="24"/>
          <w:szCs w:val="24"/>
        </w:rPr>
      </w:pPr>
      <w:r w:rsidRPr="00A71939">
        <w:rPr>
          <w:rFonts w:eastAsia="MS Mincho"/>
          <w:sz w:val="24"/>
          <w:szCs w:val="24"/>
        </w:rPr>
        <w:t>Postanowień umownych w zakresie waloryzacji nie stosuje się od chwili osiągnięcia limitu, o którym mowa w ust. 5.</w:t>
      </w:r>
    </w:p>
    <w:p w:rsidR="002E0169" w:rsidRPr="00A71939" w:rsidRDefault="002E0169" w:rsidP="002E0169">
      <w:pPr>
        <w:numPr>
          <w:ilvl w:val="0"/>
          <w:numId w:val="33"/>
        </w:numPr>
        <w:ind w:left="567" w:hanging="567"/>
        <w:jc w:val="both"/>
        <w:rPr>
          <w:rFonts w:eastAsia="MS Mincho"/>
          <w:sz w:val="24"/>
          <w:szCs w:val="24"/>
        </w:rPr>
      </w:pPr>
      <w:r w:rsidRPr="00A71939">
        <w:rPr>
          <w:rFonts w:eastAsia="MS Mincho"/>
          <w:sz w:val="24"/>
          <w:szCs w:val="24"/>
        </w:rPr>
        <w:t xml:space="preserve">Brak będzie podstaw do zmiany wynagrodzenia wyłącznie z uwagi na zmianę cen materiałów lub kosztów, jeśli Strona żądająca takiej zmiany nie wykaże, że zmiana cen materiałów lub kosztów wpływa na koszt wykonania przedmiotu umowy.  Zmiana </w:t>
      </w:r>
      <w:r w:rsidRPr="00A71939">
        <w:rPr>
          <w:rFonts w:eastAsia="MS Mincho"/>
          <w:sz w:val="24"/>
          <w:szCs w:val="24"/>
        </w:rPr>
        <w:lastRenderedPageBreak/>
        <w:t>wynagrodzenia obejmuje wyłącznie część umowy niezrealizowaną na dzień złożenia wniosku.</w:t>
      </w:r>
    </w:p>
    <w:p w:rsidR="002E0169" w:rsidRPr="00A71939" w:rsidRDefault="002E0169" w:rsidP="002E0169">
      <w:pPr>
        <w:numPr>
          <w:ilvl w:val="0"/>
          <w:numId w:val="33"/>
        </w:numPr>
        <w:ind w:left="567" w:hanging="567"/>
        <w:jc w:val="both"/>
        <w:rPr>
          <w:rFonts w:eastAsia="MS Mincho"/>
          <w:sz w:val="24"/>
          <w:szCs w:val="24"/>
        </w:rPr>
      </w:pPr>
      <w:r w:rsidRPr="00A71939">
        <w:rPr>
          <w:rFonts w:eastAsia="MS Mincho"/>
          <w:sz w:val="24"/>
          <w:szCs w:val="24"/>
        </w:rPr>
        <w:t xml:space="preserve">Kolejne waloryzacje dokonywane będą nie częściej niż co 4 miesiące, na zasadach określonych w ustępach poprzedzających, z tym, że porównanie zmiany cen i kosztów dokonywane jest za okres między dniem złożenia wniosku o poprzednią waloryzację, do dnia złożenia kolejnego wniosku o zmianę wynagrodzenia. W przypadku kolejnej zmiany, Zamawiający przewiduje poziom zmiany ceny materiałów lub kosztów, który uprawnia Strony Umowy do żądania kolejnej zmiany wynagrodzenia wynoszący 10% na dzień złożenia kolejnego wniosku w stosunku do wartości wynagrodzenia Wykonawcy określonego na podstawie poprzednio dokonanej waloryzacji, z zastrzeżeniem ust. 5. </w:t>
      </w:r>
    </w:p>
    <w:p w:rsidR="002E0169" w:rsidRPr="00A71939" w:rsidRDefault="002E0169" w:rsidP="002E0169">
      <w:pPr>
        <w:numPr>
          <w:ilvl w:val="0"/>
          <w:numId w:val="33"/>
        </w:numPr>
        <w:ind w:left="567" w:hanging="567"/>
        <w:jc w:val="both"/>
        <w:rPr>
          <w:rFonts w:eastAsia="MS Mincho"/>
          <w:sz w:val="24"/>
          <w:szCs w:val="24"/>
          <w:lang w:val="x-none"/>
        </w:rPr>
      </w:pPr>
      <w:r w:rsidRPr="00A71939">
        <w:rPr>
          <w:rFonts w:eastAsia="MS Mincho"/>
          <w:sz w:val="24"/>
          <w:szCs w:val="24"/>
        </w:rPr>
        <w:t>Zmiana wynagrodzenia, pod rygorem nieważności, przyjmuje formę pisemnego aneksu.</w:t>
      </w:r>
    </w:p>
    <w:p w:rsidR="002E0169" w:rsidRPr="00A71939" w:rsidRDefault="002E0169" w:rsidP="002E0169">
      <w:pPr>
        <w:numPr>
          <w:ilvl w:val="0"/>
          <w:numId w:val="33"/>
        </w:numPr>
        <w:ind w:left="567" w:hanging="567"/>
        <w:jc w:val="both"/>
        <w:rPr>
          <w:sz w:val="24"/>
          <w:szCs w:val="24"/>
        </w:rPr>
      </w:pPr>
      <w:r w:rsidRPr="00A71939">
        <w:rPr>
          <w:sz w:val="24"/>
          <w:szCs w:val="24"/>
        </w:rPr>
        <w:t xml:space="preserve">W przypadku nieosiągnięcia porozumienia w zakresie zmiany wynagrodzenia na zasadach opisanych w niniejszym paragrafie, uprawnia się Strony do rozwiązania umowy z zachowaniem umownego okresu wypowiedzenia. </w:t>
      </w:r>
    </w:p>
    <w:p w:rsidR="002E0169" w:rsidRPr="00A71939" w:rsidRDefault="002E0169" w:rsidP="002E0169">
      <w:pPr>
        <w:jc w:val="center"/>
        <w:rPr>
          <w:sz w:val="24"/>
          <w:szCs w:val="24"/>
        </w:rPr>
      </w:pPr>
    </w:p>
    <w:p w:rsidR="00E03541" w:rsidRDefault="00E03541" w:rsidP="002E0169">
      <w:pPr>
        <w:jc w:val="center"/>
        <w:rPr>
          <w:sz w:val="24"/>
          <w:szCs w:val="24"/>
        </w:rPr>
      </w:pPr>
    </w:p>
    <w:p w:rsidR="002E0169" w:rsidRPr="00A71939" w:rsidRDefault="002E0169" w:rsidP="002E0169">
      <w:pPr>
        <w:jc w:val="center"/>
        <w:rPr>
          <w:sz w:val="24"/>
          <w:szCs w:val="24"/>
        </w:rPr>
      </w:pPr>
      <w:r w:rsidRPr="00A71939">
        <w:rPr>
          <w:sz w:val="24"/>
          <w:szCs w:val="24"/>
        </w:rPr>
        <w:t>§ 8</w:t>
      </w:r>
    </w:p>
    <w:p w:rsidR="002E0169" w:rsidRPr="00A71939" w:rsidRDefault="002E0169" w:rsidP="002E0169">
      <w:pPr>
        <w:keepNext/>
        <w:jc w:val="center"/>
        <w:outlineLvl w:val="0"/>
        <w:rPr>
          <w:b/>
          <w:sz w:val="24"/>
          <w:szCs w:val="24"/>
        </w:rPr>
      </w:pPr>
      <w:r w:rsidRPr="00A71939">
        <w:rPr>
          <w:b/>
          <w:sz w:val="24"/>
          <w:szCs w:val="24"/>
        </w:rPr>
        <w:t>KARY UMOWNE</w:t>
      </w:r>
    </w:p>
    <w:p w:rsidR="002E0169" w:rsidRPr="00A71939" w:rsidRDefault="002E0169" w:rsidP="00E03541">
      <w:pPr>
        <w:numPr>
          <w:ilvl w:val="0"/>
          <w:numId w:val="2"/>
        </w:numPr>
        <w:jc w:val="both"/>
        <w:rPr>
          <w:sz w:val="24"/>
          <w:szCs w:val="24"/>
        </w:rPr>
      </w:pPr>
      <w:r w:rsidRPr="00A71939">
        <w:rPr>
          <w:rFonts w:eastAsia="MS Mincho"/>
          <w:sz w:val="24"/>
          <w:szCs w:val="24"/>
        </w:rPr>
        <w:t xml:space="preserve">Wykonawca </w:t>
      </w:r>
      <w:r w:rsidRPr="00A71939">
        <w:rPr>
          <w:sz w:val="24"/>
          <w:szCs w:val="24"/>
        </w:rPr>
        <w:t>zobowiązany jest do zapłaty kar umownych w wysokości:</w:t>
      </w:r>
    </w:p>
    <w:p w:rsidR="002E0169" w:rsidRPr="00A71939" w:rsidRDefault="00E03541" w:rsidP="00E03541">
      <w:pPr>
        <w:numPr>
          <w:ilvl w:val="0"/>
          <w:numId w:val="13"/>
        </w:num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2E0169" w:rsidRPr="00A71939">
        <w:rPr>
          <w:sz w:val="24"/>
          <w:szCs w:val="24"/>
        </w:rPr>
        <w:t xml:space="preserve">% wartości brutto niedostarczonego w terminie towaru za każdy </w:t>
      </w:r>
      <w:r>
        <w:rPr>
          <w:sz w:val="24"/>
          <w:szCs w:val="24"/>
        </w:rPr>
        <w:t xml:space="preserve">rozpoczęty </w:t>
      </w:r>
      <w:r w:rsidR="002E0169" w:rsidRPr="00A71939">
        <w:rPr>
          <w:sz w:val="24"/>
          <w:szCs w:val="24"/>
        </w:rPr>
        <w:t xml:space="preserve">dzień zwłoki </w:t>
      </w:r>
      <w:r>
        <w:rPr>
          <w:sz w:val="24"/>
          <w:szCs w:val="24"/>
        </w:rPr>
        <w:t>w dostawie</w:t>
      </w:r>
      <w:r w:rsidR="002E0169" w:rsidRPr="00A71939">
        <w:rPr>
          <w:sz w:val="24"/>
          <w:szCs w:val="24"/>
        </w:rPr>
        <w:t xml:space="preserve"> przedmiotu umowy, jeżeli niezrealizo</w:t>
      </w:r>
      <w:r>
        <w:rPr>
          <w:sz w:val="24"/>
          <w:szCs w:val="24"/>
        </w:rPr>
        <w:t xml:space="preserve">wanie części umowy nastąpiło z </w:t>
      </w:r>
      <w:r w:rsidR="002E0169" w:rsidRPr="00A71939">
        <w:rPr>
          <w:sz w:val="24"/>
          <w:szCs w:val="24"/>
        </w:rPr>
        <w:t xml:space="preserve"> winy </w:t>
      </w:r>
      <w:r w:rsidR="002E0169" w:rsidRPr="00A71939">
        <w:rPr>
          <w:rFonts w:eastAsia="MS Mincho"/>
          <w:sz w:val="24"/>
          <w:szCs w:val="24"/>
        </w:rPr>
        <w:t>Wykonawcy</w:t>
      </w:r>
      <w:r w:rsidR="002E0169" w:rsidRPr="00A71939">
        <w:rPr>
          <w:sz w:val="24"/>
          <w:szCs w:val="24"/>
        </w:rPr>
        <w:t>,</w:t>
      </w:r>
    </w:p>
    <w:p w:rsidR="002E0169" w:rsidRPr="00A71939" w:rsidRDefault="002E0169" w:rsidP="00E03541">
      <w:pPr>
        <w:numPr>
          <w:ilvl w:val="0"/>
          <w:numId w:val="3"/>
        </w:numPr>
        <w:tabs>
          <w:tab w:val="clear" w:pos="720"/>
          <w:tab w:val="num" w:pos="426"/>
        </w:tabs>
        <w:ind w:left="426" w:hanging="426"/>
        <w:jc w:val="both"/>
        <w:rPr>
          <w:sz w:val="24"/>
          <w:szCs w:val="24"/>
        </w:rPr>
      </w:pPr>
      <w:r w:rsidRPr="00A71939">
        <w:rPr>
          <w:sz w:val="24"/>
          <w:szCs w:val="24"/>
        </w:rPr>
        <w:t xml:space="preserve">2% wartości brutto niezrealizowanej części umowy w przypadku niewykonania umowy z winy </w:t>
      </w:r>
      <w:r w:rsidRPr="00A71939">
        <w:rPr>
          <w:rFonts w:eastAsia="MS Mincho"/>
          <w:sz w:val="24"/>
          <w:szCs w:val="24"/>
        </w:rPr>
        <w:t>Wykonawcy.</w:t>
      </w:r>
    </w:p>
    <w:p w:rsidR="00E03541" w:rsidRPr="00E03541" w:rsidRDefault="00E03541" w:rsidP="00E03541">
      <w:pPr>
        <w:pStyle w:val="Akapitzlist"/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E03541">
        <w:rPr>
          <w:rFonts w:eastAsiaTheme="minorHAnsi"/>
          <w:color w:val="000000"/>
          <w:sz w:val="24"/>
          <w:szCs w:val="24"/>
          <w:lang w:eastAsia="en-US"/>
        </w:rPr>
        <w:t xml:space="preserve">W przypadku gdy wysokość szkody poniesionej przez Zamawiającego jest większa od kary umownej, a także w przypadku, gdy szkoda powstała z przyczyn, dla których nie zastrzeżono kary umownej, Zamawiający jest uprawiony do żądania odszkodowania na zasadach ogólnych, wynikających z przepisów Kodeksu cywilnego – niezależnie od tego, czy realizuje uprawnienia do otrzymania kary umownej. Zamawiający może żądać odszkodowania przenoszącego wysokość zastrzeżonej kary umownej. </w:t>
      </w:r>
    </w:p>
    <w:p w:rsidR="00E03541" w:rsidRPr="00616897" w:rsidRDefault="00E03541" w:rsidP="00E03541">
      <w:pPr>
        <w:pStyle w:val="Akapitzlist"/>
        <w:numPr>
          <w:ilvl w:val="0"/>
          <w:numId w:val="36"/>
        </w:numPr>
        <w:jc w:val="both"/>
        <w:rPr>
          <w:rFonts w:eastAsiaTheme="minorHAnsi"/>
          <w:sz w:val="23"/>
          <w:szCs w:val="23"/>
          <w:lang w:eastAsia="en-US"/>
        </w:rPr>
      </w:pPr>
      <w:r w:rsidRPr="008376A7">
        <w:rPr>
          <w:sz w:val="24"/>
        </w:rPr>
        <w:t xml:space="preserve">Przed naliczeniem kary umownej Zamawiający wzywa </w:t>
      </w:r>
      <w:r w:rsidRPr="00616897">
        <w:rPr>
          <w:rFonts w:eastAsia="MS Mincho"/>
          <w:sz w:val="24"/>
          <w:szCs w:val="24"/>
        </w:rPr>
        <w:t>Wykonawc</w:t>
      </w:r>
      <w:r w:rsidRPr="008376A7">
        <w:rPr>
          <w:sz w:val="24"/>
        </w:rPr>
        <w:t>ę do szczegółowego podania przyczyn niewykonania lub nienależytego wykonania umowy. Wykonawca zobowiązany jest podać przyczyny niewykonania lub nienależytego wykonania umowy w terminie 3 dni roboczych od daty otrzymania wezwania.</w:t>
      </w:r>
    </w:p>
    <w:p w:rsidR="00E03541" w:rsidRPr="00616897" w:rsidRDefault="00E03541" w:rsidP="00E03541">
      <w:pPr>
        <w:pStyle w:val="Akapitzlist"/>
        <w:numPr>
          <w:ilvl w:val="0"/>
          <w:numId w:val="36"/>
        </w:numPr>
        <w:jc w:val="both"/>
        <w:rPr>
          <w:rFonts w:eastAsiaTheme="minorHAnsi"/>
          <w:sz w:val="23"/>
          <w:szCs w:val="23"/>
          <w:lang w:eastAsia="en-US"/>
        </w:rPr>
      </w:pPr>
      <w:r w:rsidRPr="00616897">
        <w:rPr>
          <w:rFonts w:eastAsia="MS Mincho"/>
          <w:sz w:val="24"/>
          <w:szCs w:val="24"/>
        </w:rPr>
        <w:t>Wykonawca</w:t>
      </w:r>
      <w:r w:rsidRPr="008376A7">
        <w:rPr>
          <w:sz w:val="24"/>
        </w:rPr>
        <w:t xml:space="preserve"> jest zobowiązany do zapłaty kary umownej w terminie 10 dni od daty otrzymania </w:t>
      </w:r>
      <w:r w:rsidRPr="00E03541">
        <w:rPr>
          <w:sz w:val="24"/>
          <w:szCs w:val="24"/>
        </w:rPr>
        <w:t xml:space="preserve">informacji o jej naliczeniu. </w:t>
      </w:r>
      <w:r w:rsidRPr="00E03541">
        <w:rPr>
          <w:rFonts w:eastAsiaTheme="minorHAnsi"/>
          <w:color w:val="000000"/>
          <w:sz w:val="24"/>
          <w:szCs w:val="24"/>
          <w:lang w:eastAsia="en-US"/>
        </w:rPr>
        <w:t xml:space="preserve">Brak terminowej zapłaty uprawnia </w:t>
      </w:r>
      <w:r w:rsidRPr="00E03541">
        <w:rPr>
          <w:rFonts w:eastAsiaTheme="minorHAnsi"/>
          <w:sz w:val="24"/>
          <w:szCs w:val="24"/>
          <w:lang w:eastAsia="en-US"/>
        </w:rPr>
        <w:t>Zamawiającego</w:t>
      </w:r>
      <w:r w:rsidRPr="00E03541">
        <w:rPr>
          <w:rFonts w:eastAsiaTheme="minorHAnsi"/>
          <w:color w:val="000000"/>
          <w:sz w:val="24"/>
          <w:szCs w:val="24"/>
          <w:lang w:eastAsia="en-US"/>
        </w:rPr>
        <w:t xml:space="preserve"> do potrącenia kary umownej z wynagrodzenia Wykonawcy lub innych jego wierzytelności przysługujących Wykonawcy w stosunku do </w:t>
      </w:r>
      <w:r w:rsidRPr="00E03541">
        <w:rPr>
          <w:rFonts w:eastAsiaTheme="minorHAnsi"/>
          <w:sz w:val="24"/>
          <w:szCs w:val="24"/>
          <w:lang w:eastAsia="en-US"/>
        </w:rPr>
        <w:t>Zamawiającego, na co Wykonawca wyraża zgodę.</w:t>
      </w:r>
    </w:p>
    <w:p w:rsidR="00E03541" w:rsidRDefault="00E03541" w:rsidP="00E03541">
      <w:pPr>
        <w:pStyle w:val="Akapitzlist"/>
        <w:numPr>
          <w:ilvl w:val="0"/>
          <w:numId w:val="36"/>
        </w:numPr>
        <w:jc w:val="both"/>
        <w:rPr>
          <w:sz w:val="24"/>
        </w:rPr>
      </w:pPr>
      <w:r w:rsidRPr="008376A7">
        <w:rPr>
          <w:sz w:val="24"/>
        </w:rPr>
        <w:t xml:space="preserve">Naliczenie przez Zamawiającego, bądź zapłata przez </w:t>
      </w:r>
      <w:r w:rsidRPr="008376A7">
        <w:rPr>
          <w:rFonts w:eastAsia="MS Mincho"/>
          <w:sz w:val="24"/>
          <w:szCs w:val="24"/>
        </w:rPr>
        <w:t>Wykonawcę</w:t>
      </w:r>
      <w:r w:rsidRPr="008376A7">
        <w:rPr>
          <w:sz w:val="24"/>
        </w:rPr>
        <w:t xml:space="preserve"> kary umownej nie zwalnia go z zobowiązań wynikających z niniejszej umowy.</w:t>
      </w:r>
    </w:p>
    <w:p w:rsidR="00E03541" w:rsidRDefault="00E03541" w:rsidP="00E03541">
      <w:pPr>
        <w:jc w:val="both"/>
        <w:rPr>
          <w:sz w:val="24"/>
          <w:szCs w:val="24"/>
        </w:rPr>
      </w:pPr>
    </w:p>
    <w:p w:rsidR="00E74E15" w:rsidRPr="00A71939" w:rsidRDefault="00E74E15" w:rsidP="002E0169">
      <w:pPr>
        <w:jc w:val="center"/>
        <w:rPr>
          <w:sz w:val="24"/>
          <w:szCs w:val="24"/>
        </w:rPr>
      </w:pPr>
    </w:p>
    <w:p w:rsidR="00156796" w:rsidRDefault="000003E6" w:rsidP="00156796">
      <w:pPr>
        <w:pStyle w:val="Nagwek1"/>
        <w:widowControl w:val="0"/>
        <w:tabs>
          <w:tab w:val="num" w:pos="0"/>
        </w:tabs>
        <w:suppressAutoHyphens/>
        <w:ind w:left="432" w:hanging="432"/>
        <w:rPr>
          <w:szCs w:val="24"/>
        </w:rPr>
      </w:pPr>
      <w:r w:rsidRPr="00024E7F">
        <w:rPr>
          <w:szCs w:val="24"/>
        </w:rPr>
        <w:t>POSTANOWIENIA KOŃCOWE</w:t>
      </w:r>
    </w:p>
    <w:p w:rsidR="000003E6" w:rsidRPr="00380202" w:rsidRDefault="000C60E6" w:rsidP="000003E6">
      <w:pPr>
        <w:pStyle w:val="Tekstpodstawowywcity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§ 9</w:t>
      </w:r>
    </w:p>
    <w:p w:rsidR="000003E6" w:rsidRPr="00380202" w:rsidRDefault="000003E6" w:rsidP="000003E6">
      <w:pPr>
        <w:pStyle w:val="Akapitzlist"/>
        <w:numPr>
          <w:ilvl w:val="0"/>
          <w:numId w:val="11"/>
        </w:numPr>
        <w:autoSpaceDE w:val="0"/>
        <w:autoSpaceDN w:val="0"/>
        <w:adjustRightInd w:val="0"/>
        <w:rPr>
          <w:sz w:val="24"/>
          <w:szCs w:val="24"/>
        </w:rPr>
      </w:pPr>
      <w:r w:rsidRPr="00380202">
        <w:rPr>
          <w:sz w:val="24"/>
          <w:szCs w:val="24"/>
        </w:rPr>
        <w:t xml:space="preserve">Niniejsza umowa zostaje zawarta na okres </w:t>
      </w:r>
      <w:r>
        <w:rPr>
          <w:sz w:val="24"/>
          <w:szCs w:val="24"/>
        </w:rPr>
        <w:t>12</w:t>
      </w:r>
      <w:r w:rsidRPr="00380202">
        <w:rPr>
          <w:sz w:val="24"/>
          <w:szCs w:val="24"/>
        </w:rPr>
        <w:t xml:space="preserve"> miesięcy od dnia………………….</w:t>
      </w:r>
    </w:p>
    <w:p w:rsidR="000003E6" w:rsidRPr="00380202" w:rsidRDefault="000003E6" w:rsidP="000003E6">
      <w:pPr>
        <w:numPr>
          <w:ilvl w:val="0"/>
          <w:numId w:val="11"/>
        </w:numPr>
        <w:jc w:val="both"/>
        <w:rPr>
          <w:sz w:val="24"/>
          <w:szCs w:val="24"/>
        </w:rPr>
      </w:pPr>
      <w:r w:rsidRPr="00380202">
        <w:rPr>
          <w:sz w:val="24"/>
          <w:szCs w:val="24"/>
        </w:rPr>
        <w:t>Strony mogą rozwiązać umowę w każdym czasie za obopólną zgodą.</w:t>
      </w:r>
    </w:p>
    <w:p w:rsidR="000003E6" w:rsidRPr="00380202" w:rsidRDefault="000003E6" w:rsidP="000003E6">
      <w:pPr>
        <w:numPr>
          <w:ilvl w:val="0"/>
          <w:numId w:val="11"/>
        </w:numPr>
        <w:jc w:val="both"/>
      </w:pPr>
      <w:r w:rsidRPr="00380202">
        <w:rPr>
          <w:sz w:val="24"/>
          <w:szCs w:val="24"/>
        </w:rPr>
        <w:lastRenderedPageBreak/>
        <w:t>Każda ze stron może wypowiedzieć umowę z zachowaniem 90 dniowego terminu wypowiedzenia.</w:t>
      </w:r>
    </w:p>
    <w:p w:rsidR="000003E6" w:rsidRPr="00024E7F" w:rsidRDefault="000003E6" w:rsidP="000003E6">
      <w:pPr>
        <w:pStyle w:val="Tekstpodstawowy"/>
        <w:rPr>
          <w:color w:val="FF0000"/>
          <w:szCs w:val="24"/>
        </w:rPr>
      </w:pPr>
    </w:p>
    <w:p w:rsidR="000003E6" w:rsidRDefault="000003E6" w:rsidP="000003E6">
      <w:pPr>
        <w:jc w:val="center"/>
        <w:rPr>
          <w:sz w:val="24"/>
          <w:szCs w:val="24"/>
        </w:rPr>
      </w:pPr>
    </w:p>
    <w:p w:rsidR="000003E6" w:rsidRPr="00024E7F" w:rsidRDefault="000C60E6" w:rsidP="000003E6">
      <w:pPr>
        <w:jc w:val="center"/>
        <w:rPr>
          <w:sz w:val="24"/>
          <w:szCs w:val="24"/>
        </w:rPr>
      </w:pPr>
      <w:r>
        <w:rPr>
          <w:sz w:val="24"/>
          <w:szCs w:val="24"/>
        </w:rPr>
        <w:t>§ 10</w:t>
      </w:r>
    </w:p>
    <w:p w:rsidR="000003E6" w:rsidRPr="00024E7F" w:rsidRDefault="002B120E" w:rsidP="000003E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0003E6" w:rsidRPr="00024E7F">
        <w:rPr>
          <w:sz w:val="24"/>
          <w:szCs w:val="24"/>
        </w:rPr>
        <w:t>Zamawiający zastrzega sobie prawo do odstąpienia od umowy w trybie natychmiastowym w przypadku wystąpienia następujących okoliczności:</w:t>
      </w:r>
    </w:p>
    <w:p w:rsidR="000003E6" w:rsidRPr="00156796" w:rsidRDefault="000003E6" w:rsidP="000003E6">
      <w:pPr>
        <w:pStyle w:val="Akapitzlist"/>
        <w:numPr>
          <w:ilvl w:val="0"/>
          <w:numId w:val="10"/>
        </w:numPr>
        <w:jc w:val="both"/>
        <w:rPr>
          <w:sz w:val="24"/>
          <w:szCs w:val="24"/>
        </w:rPr>
      </w:pPr>
      <w:r w:rsidRPr="000003E6">
        <w:rPr>
          <w:sz w:val="24"/>
          <w:szCs w:val="24"/>
        </w:rPr>
        <w:t xml:space="preserve">nieterminowej 3-krotnej realizacji dostaw, przekraczającej łącznie 10 dni roboczych w </w:t>
      </w:r>
      <w:r w:rsidRPr="00156796">
        <w:rPr>
          <w:sz w:val="24"/>
          <w:szCs w:val="24"/>
        </w:rPr>
        <w:t>okresie realizacji umowy;</w:t>
      </w:r>
    </w:p>
    <w:p w:rsidR="000003E6" w:rsidRPr="00156796" w:rsidRDefault="000003E6" w:rsidP="000003E6">
      <w:pPr>
        <w:numPr>
          <w:ilvl w:val="0"/>
          <w:numId w:val="10"/>
        </w:numPr>
        <w:jc w:val="both"/>
        <w:rPr>
          <w:sz w:val="24"/>
          <w:szCs w:val="24"/>
        </w:rPr>
      </w:pPr>
      <w:r w:rsidRPr="00156796">
        <w:rPr>
          <w:sz w:val="24"/>
          <w:szCs w:val="24"/>
        </w:rPr>
        <w:t xml:space="preserve">podwyższenia cen jednostkowych przez </w:t>
      </w:r>
      <w:r w:rsidRPr="00156796">
        <w:rPr>
          <w:rFonts w:eastAsia="MS Mincho"/>
          <w:sz w:val="24"/>
          <w:szCs w:val="24"/>
        </w:rPr>
        <w:t>Wykonawcę</w:t>
      </w:r>
      <w:r w:rsidRPr="00156796">
        <w:rPr>
          <w:sz w:val="24"/>
          <w:szCs w:val="24"/>
        </w:rPr>
        <w:t>, z zastrzeżeniem postanowień określonych w  § 6 i 7.</w:t>
      </w:r>
    </w:p>
    <w:p w:rsidR="002B120E" w:rsidRPr="00A71939" w:rsidRDefault="002B120E" w:rsidP="002B120E">
      <w:pPr>
        <w:jc w:val="both"/>
        <w:rPr>
          <w:sz w:val="24"/>
          <w:szCs w:val="24"/>
        </w:rPr>
      </w:pPr>
      <w:r w:rsidRPr="00156796">
        <w:rPr>
          <w:sz w:val="24"/>
          <w:szCs w:val="24"/>
        </w:rPr>
        <w:t xml:space="preserve">2. W przypadku gdy </w:t>
      </w:r>
      <w:r w:rsidRPr="00156796">
        <w:rPr>
          <w:rFonts w:eastAsia="MS Mincho"/>
          <w:sz w:val="24"/>
          <w:szCs w:val="24"/>
        </w:rPr>
        <w:t>Wykonawca</w:t>
      </w:r>
      <w:r w:rsidRPr="00A71939">
        <w:rPr>
          <w:sz w:val="24"/>
          <w:szCs w:val="24"/>
        </w:rPr>
        <w:t xml:space="preserve"> nie dostarczy produktów w term</w:t>
      </w:r>
      <w:r>
        <w:rPr>
          <w:sz w:val="24"/>
          <w:szCs w:val="24"/>
        </w:rPr>
        <w:t xml:space="preserve">inach określonych w umowie, </w:t>
      </w:r>
      <w:r w:rsidRPr="00A71939">
        <w:rPr>
          <w:sz w:val="24"/>
          <w:szCs w:val="24"/>
        </w:rPr>
        <w:t>a zwłoka</w:t>
      </w:r>
      <w:r>
        <w:rPr>
          <w:sz w:val="24"/>
          <w:szCs w:val="24"/>
        </w:rPr>
        <w:t xml:space="preserve"> w dostawie przekraczać będzie </w:t>
      </w:r>
      <w:r w:rsidR="00156796">
        <w:rPr>
          <w:sz w:val="24"/>
          <w:szCs w:val="24"/>
        </w:rPr>
        <w:t>5</w:t>
      </w:r>
      <w:r w:rsidRPr="00A71939">
        <w:rPr>
          <w:sz w:val="24"/>
          <w:szCs w:val="24"/>
        </w:rPr>
        <w:t xml:space="preserve"> dni </w:t>
      </w:r>
      <w:r w:rsidR="00156796">
        <w:rPr>
          <w:sz w:val="24"/>
          <w:szCs w:val="24"/>
        </w:rPr>
        <w:t xml:space="preserve">roboczych </w:t>
      </w:r>
      <w:r w:rsidRPr="00A71939">
        <w:rPr>
          <w:sz w:val="24"/>
          <w:szCs w:val="24"/>
        </w:rPr>
        <w:t xml:space="preserve">Zamawiający ma prawo skorzystania z wykonania zastępczego umowy, informując o tym uprzednio </w:t>
      </w:r>
      <w:r w:rsidRPr="00A71939">
        <w:rPr>
          <w:rFonts w:eastAsia="MS Mincho"/>
          <w:sz w:val="24"/>
          <w:szCs w:val="24"/>
        </w:rPr>
        <w:t>Wykonawcę</w:t>
      </w:r>
      <w:r>
        <w:rPr>
          <w:sz w:val="24"/>
          <w:szCs w:val="24"/>
        </w:rPr>
        <w:t xml:space="preserve">. </w:t>
      </w:r>
      <w:r w:rsidRPr="00A71939">
        <w:rPr>
          <w:sz w:val="24"/>
          <w:szCs w:val="24"/>
        </w:rPr>
        <w:t xml:space="preserve">W ramach wykonania zastępczego Zamawiający dokonuje zakupu niedostarczonego </w:t>
      </w:r>
      <w:r>
        <w:rPr>
          <w:sz w:val="24"/>
          <w:szCs w:val="24"/>
        </w:rPr>
        <w:t>towaru</w:t>
      </w:r>
      <w:r w:rsidRPr="00A71939">
        <w:rPr>
          <w:sz w:val="24"/>
          <w:szCs w:val="24"/>
        </w:rPr>
        <w:t xml:space="preserve"> u podmiotu trzeciego po aktualnych cenach rynkowych, na co </w:t>
      </w:r>
      <w:r w:rsidRPr="00A71939">
        <w:rPr>
          <w:rFonts w:eastAsia="MS Mincho"/>
          <w:sz w:val="24"/>
          <w:szCs w:val="24"/>
        </w:rPr>
        <w:t>Wykonawca</w:t>
      </w:r>
      <w:r w:rsidRPr="00A71939">
        <w:rPr>
          <w:sz w:val="24"/>
          <w:szCs w:val="24"/>
        </w:rPr>
        <w:t xml:space="preserve"> wyrażą zgodę. </w:t>
      </w:r>
      <w:r w:rsidRPr="00A71939">
        <w:rPr>
          <w:rFonts w:eastAsia="MS Mincho"/>
          <w:sz w:val="24"/>
          <w:szCs w:val="24"/>
        </w:rPr>
        <w:t>Wykonawca</w:t>
      </w:r>
      <w:r w:rsidRPr="00A71939">
        <w:rPr>
          <w:sz w:val="24"/>
          <w:szCs w:val="24"/>
        </w:rPr>
        <w:t xml:space="preserve"> zobowiązuje się do pokrycia różnicy pomiędzy wartością niezrealizowanej dostawy ( obliczonej na podstawie cen jednostkowych produktu określonego w załączniku nr 1 do umowy), a kosztami wykonania zastępczego w terminie 14 dni od dnia  wystawienia faktury przez Zamawiającego. </w:t>
      </w:r>
    </w:p>
    <w:p w:rsidR="002B120E" w:rsidRPr="00024E7F" w:rsidRDefault="002B120E" w:rsidP="002B120E">
      <w:pPr>
        <w:ind w:left="360"/>
        <w:jc w:val="both"/>
        <w:rPr>
          <w:sz w:val="24"/>
          <w:szCs w:val="24"/>
        </w:rPr>
      </w:pPr>
    </w:p>
    <w:p w:rsidR="000003E6" w:rsidRPr="00024E7F" w:rsidRDefault="000003E6" w:rsidP="000003E6">
      <w:pPr>
        <w:jc w:val="both"/>
        <w:rPr>
          <w:sz w:val="24"/>
          <w:szCs w:val="24"/>
        </w:rPr>
      </w:pPr>
    </w:p>
    <w:p w:rsidR="000003E6" w:rsidRPr="00024E7F" w:rsidRDefault="000003E6" w:rsidP="000003E6">
      <w:pPr>
        <w:jc w:val="both"/>
        <w:rPr>
          <w:sz w:val="24"/>
          <w:szCs w:val="24"/>
        </w:rPr>
      </w:pPr>
      <w:r w:rsidRPr="00024E7F">
        <w:rPr>
          <w:sz w:val="24"/>
          <w:szCs w:val="24"/>
        </w:rPr>
        <w:tab/>
      </w:r>
      <w:r w:rsidRPr="00024E7F">
        <w:rPr>
          <w:sz w:val="24"/>
          <w:szCs w:val="24"/>
        </w:rPr>
        <w:tab/>
      </w:r>
      <w:r w:rsidR="000C60E6">
        <w:rPr>
          <w:sz w:val="24"/>
          <w:szCs w:val="24"/>
        </w:rPr>
        <w:tab/>
      </w:r>
      <w:r w:rsidR="000C60E6">
        <w:rPr>
          <w:sz w:val="24"/>
          <w:szCs w:val="24"/>
        </w:rPr>
        <w:tab/>
      </w:r>
      <w:r w:rsidR="000C60E6">
        <w:rPr>
          <w:sz w:val="24"/>
          <w:szCs w:val="24"/>
        </w:rPr>
        <w:tab/>
      </w:r>
      <w:r w:rsidR="000C60E6">
        <w:rPr>
          <w:sz w:val="24"/>
          <w:szCs w:val="24"/>
        </w:rPr>
        <w:tab/>
        <w:t xml:space="preserve">  § 11</w:t>
      </w:r>
    </w:p>
    <w:p w:rsidR="000003E6" w:rsidRPr="00024E7F" w:rsidRDefault="000003E6" w:rsidP="000003E6">
      <w:pPr>
        <w:jc w:val="both"/>
        <w:rPr>
          <w:sz w:val="24"/>
          <w:szCs w:val="24"/>
        </w:rPr>
      </w:pPr>
      <w:r w:rsidRPr="00024E7F">
        <w:rPr>
          <w:sz w:val="24"/>
          <w:szCs w:val="24"/>
        </w:rPr>
        <w:t>1. Wykonawca nie może przenieść wierzytelności na osobę trzecią bez zgody podmiotu tworzącego wyrażonej w formie pisemnej pod rygorem nieważności  zgodnie z art. 54 ust. 5 i 6 Ustawy o działalności leczniczej.</w:t>
      </w:r>
    </w:p>
    <w:p w:rsidR="000003E6" w:rsidRPr="00024E7F" w:rsidRDefault="000003E6" w:rsidP="000003E6">
      <w:pPr>
        <w:jc w:val="both"/>
        <w:rPr>
          <w:sz w:val="24"/>
          <w:szCs w:val="24"/>
        </w:rPr>
      </w:pPr>
      <w:r w:rsidRPr="00024E7F">
        <w:rPr>
          <w:sz w:val="24"/>
          <w:szCs w:val="24"/>
        </w:rPr>
        <w:t>2. Wyklucza się stosowanie przez strony umowy konstrukcji prawnej, o której mowa w art. 518 Kodeksu Cywilnego ( w szczególności Wykonawca nie może zawrzeć umowy poręczenia z podmiotem trzecim) oraz wszelkich innych konstrukcji prawnych skutkujących zmiana podmiotową po stronie wierzyciela.</w:t>
      </w:r>
    </w:p>
    <w:p w:rsidR="000003E6" w:rsidRPr="00024E7F" w:rsidRDefault="000003E6" w:rsidP="000003E6">
      <w:pPr>
        <w:jc w:val="both"/>
        <w:rPr>
          <w:sz w:val="24"/>
          <w:szCs w:val="24"/>
        </w:rPr>
      </w:pPr>
      <w:r w:rsidRPr="00024E7F">
        <w:rPr>
          <w:sz w:val="24"/>
          <w:szCs w:val="24"/>
        </w:rPr>
        <w:t>3. Naruszenie zakazu określonego w ust. 2., skutkować będzie dla Wykonawcy    obowiązkiem zapłaty na rzecz Zamawiającego kary umownej w wysokości  spełnionego przez osobę trzecią świadczenia.</w:t>
      </w:r>
    </w:p>
    <w:p w:rsidR="000003E6" w:rsidRPr="00024E7F" w:rsidRDefault="000003E6" w:rsidP="000003E6">
      <w:pPr>
        <w:jc w:val="center"/>
        <w:rPr>
          <w:sz w:val="24"/>
          <w:szCs w:val="24"/>
        </w:rPr>
      </w:pPr>
    </w:p>
    <w:p w:rsidR="000003E6" w:rsidRPr="00024E7F" w:rsidRDefault="000C60E6" w:rsidP="000003E6">
      <w:pPr>
        <w:jc w:val="center"/>
        <w:rPr>
          <w:sz w:val="24"/>
          <w:szCs w:val="24"/>
        </w:rPr>
      </w:pPr>
      <w:r>
        <w:rPr>
          <w:sz w:val="24"/>
          <w:szCs w:val="24"/>
        </w:rPr>
        <w:t>§ 12</w:t>
      </w:r>
    </w:p>
    <w:p w:rsidR="000003E6" w:rsidRPr="00024E7F" w:rsidRDefault="000003E6" w:rsidP="000003E6">
      <w:pPr>
        <w:jc w:val="both"/>
        <w:rPr>
          <w:sz w:val="24"/>
          <w:szCs w:val="24"/>
        </w:rPr>
      </w:pPr>
      <w:r w:rsidRPr="00024E7F">
        <w:rPr>
          <w:sz w:val="24"/>
          <w:szCs w:val="24"/>
        </w:rPr>
        <w:t>W sprawach nieuregulowanych niniejszą umową mają zastosowanie przepisy ustawy Prawo Zamówień Publicznych z dnia 11.09.2019 r. (Dz.U. z 2022 r. poz. 1710 ze zm.), Kodeksu Cywilnego (Dz.U. z 2022 r. poz. 1360 ze zm.) oraz ustawy z 08.03.2013r. o przeciwdziałaniu nadmiernym opóźnieniom w transakcjach handlowych (Dz.U. z 2023 r. poz. 711 ze zm.).</w:t>
      </w:r>
    </w:p>
    <w:p w:rsidR="000003E6" w:rsidRPr="00024E7F" w:rsidRDefault="000003E6" w:rsidP="000003E6">
      <w:pPr>
        <w:pStyle w:val="Tekstpodstawowy"/>
        <w:jc w:val="center"/>
        <w:rPr>
          <w:color w:val="auto"/>
          <w:szCs w:val="24"/>
        </w:rPr>
      </w:pPr>
    </w:p>
    <w:p w:rsidR="000003E6" w:rsidRPr="00CB14BE" w:rsidRDefault="000003E6" w:rsidP="000003E6">
      <w:pPr>
        <w:jc w:val="center"/>
        <w:rPr>
          <w:sz w:val="24"/>
          <w:szCs w:val="24"/>
        </w:rPr>
      </w:pPr>
      <w:r w:rsidRPr="00CB14BE">
        <w:rPr>
          <w:sz w:val="24"/>
          <w:szCs w:val="24"/>
        </w:rPr>
        <w:t>§ 1</w:t>
      </w:r>
      <w:r w:rsidR="000C60E6">
        <w:rPr>
          <w:sz w:val="24"/>
          <w:szCs w:val="24"/>
        </w:rPr>
        <w:t>3</w:t>
      </w:r>
    </w:p>
    <w:p w:rsidR="000003E6" w:rsidRPr="00CB14BE" w:rsidRDefault="00B01716" w:rsidP="000003E6">
      <w:pPr>
        <w:widowControl w:val="0"/>
        <w:numPr>
          <w:ilvl w:val="0"/>
          <w:numId w:val="31"/>
        </w:numPr>
        <w:suppressAutoHyphens/>
        <w:spacing w:after="120"/>
        <w:ind w:left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Wykona</w:t>
      </w:r>
      <w:r w:rsidR="000003E6" w:rsidRPr="00CB14BE">
        <w:rPr>
          <w:sz w:val="24"/>
          <w:szCs w:val="24"/>
        </w:rPr>
        <w:t>wca jest zobowiązany do niezwłocznego, pisemnego poinformowania Zamawiającego, że przedmiot umowy wykonywany będzie przez:</w:t>
      </w:r>
    </w:p>
    <w:p w:rsidR="000003E6" w:rsidRPr="00CB14BE" w:rsidRDefault="000003E6" w:rsidP="000003E6">
      <w:pPr>
        <w:widowControl w:val="0"/>
        <w:numPr>
          <w:ilvl w:val="0"/>
          <w:numId w:val="32"/>
        </w:numPr>
        <w:suppressAutoHyphens/>
        <w:spacing w:after="120"/>
        <w:ind w:left="426"/>
        <w:contextualSpacing/>
        <w:jc w:val="both"/>
        <w:rPr>
          <w:sz w:val="24"/>
          <w:szCs w:val="24"/>
        </w:rPr>
      </w:pPr>
      <w:r w:rsidRPr="00CB14BE">
        <w:rPr>
          <w:sz w:val="24"/>
          <w:szCs w:val="24"/>
        </w:rPr>
        <w:t>obywateli rosyjskich lub osoby fizyczne lub prawne, podmioty lub organy z siedziba w Rosji,</w:t>
      </w:r>
    </w:p>
    <w:p w:rsidR="000003E6" w:rsidRPr="00CB14BE" w:rsidRDefault="000003E6" w:rsidP="000003E6">
      <w:pPr>
        <w:widowControl w:val="0"/>
        <w:numPr>
          <w:ilvl w:val="0"/>
          <w:numId w:val="32"/>
        </w:numPr>
        <w:suppressAutoHyphens/>
        <w:spacing w:after="120"/>
        <w:ind w:left="426"/>
        <w:contextualSpacing/>
        <w:jc w:val="both"/>
        <w:rPr>
          <w:sz w:val="24"/>
          <w:szCs w:val="24"/>
        </w:rPr>
      </w:pPr>
      <w:r w:rsidRPr="00CB14BE">
        <w:rPr>
          <w:sz w:val="24"/>
          <w:szCs w:val="24"/>
        </w:rPr>
        <w:t>osoby prawne, podmioty lub organy, do których prawa własności bezpośrednio lub pośrednio w ponad 50% należą do podmiotu, o którym mowa w lit. a) niniejszego ustępu: lub</w:t>
      </w:r>
    </w:p>
    <w:p w:rsidR="000003E6" w:rsidRPr="00CB14BE" w:rsidRDefault="000003E6" w:rsidP="000003E6">
      <w:pPr>
        <w:widowControl w:val="0"/>
        <w:numPr>
          <w:ilvl w:val="0"/>
          <w:numId w:val="32"/>
        </w:numPr>
        <w:suppressAutoHyphens/>
        <w:spacing w:after="120"/>
        <w:ind w:left="426"/>
        <w:contextualSpacing/>
        <w:jc w:val="both"/>
        <w:rPr>
          <w:sz w:val="24"/>
          <w:szCs w:val="24"/>
        </w:rPr>
      </w:pPr>
      <w:r w:rsidRPr="00CB14BE">
        <w:rPr>
          <w:sz w:val="24"/>
          <w:szCs w:val="24"/>
        </w:rPr>
        <w:t>osoby fizyczne lub prawne, podmioty lub organy działające w imieniu lub pod kierunkiem podmiotu, o którym mowa w lit. a) lub b) niniejszego ustępu</w:t>
      </w:r>
      <w:r w:rsidRPr="00CB14BE">
        <w:rPr>
          <w:sz w:val="24"/>
          <w:szCs w:val="24"/>
          <w:vertAlign w:val="superscript"/>
        </w:rPr>
        <w:t>1</w:t>
      </w:r>
      <w:r w:rsidRPr="00CB14BE">
        <w:rPr>
          <w:sz w:val="24"/>
          <w:szCs w:val="24"/>
        </w:rPr>
        <w:t>.</w:t>
      </w:r>
    </w:p>
    <w:p w:rsidR="000003E6" w:rsidRPr="00CB14BE" w:rsidRDefault="000003E6" w:rsidP="000003E6">
      <w:pPr>
        <w:widowControl w:val="0"/>
        <w:numPr>
          <w:ilvl w:val="0"/>
          <w:numId w:val="31"/>
        </w:numPr>
        <w:suppressAutoHyphens/>
        <w:spacing w:after="120"/>
        <w:ind w:left="426"/>
        <w:contextualSpacing/>
        <w:jc w:val="both"/>
        <w:rPr>
          <w:sz w:val="24"/>
          <w:szCs w:val="24"/>
        </w:rPr>
      </w:pPr>
      <w:r w:rsidRPr="00CB14BE">
        <w:rPr>
          <w:sz w:val="24"/>
          <w:szCs w:val="24"/>
        </w:rPr>
        <w:t>Zamawiający ma prawo do rozwiązania umowy w trybie natychmiastowym w przypadku powzięcia informacji, o której mowa w ust. 1.</w:t>
      </w:r>
    </w:p>
    <w:p w:rsidR="000003E6" w:rsidRPr="00CB14BE" w:rsidRDefault="000003E6" w:rsidP="000003E6">
      <w:pPr>
        <w:jc w:val="center"/>
        <w:rPr>
          <w:sz w:val="24"/>
          <w:szCs w:val="24"/>
        </w:rPr>
      </w:pPr>
    </w:p>
    <w:p w:rsidR="00156796" w:rsidRDefault="00156796" w:rsidP="000003E6">
      <w:pPr>
        <w:pStyle w:val="Tekstpodstawowy"/>
        <w:jc w:val="center"/>
        <w:rPr>
          <w:color w:val="auto"/>
          <w:szCs w:val="24"/>
        </w:rPr>
      </w:pPr>
    </w:p>
    <w:p w:rsidR="000003E6" w:rsidRPr="00024E7F" w:rsidRDefault="000003E6" w:rsidP="000003E6">
      <w:pPr>
        <w:pStyle w:val="Tekstpodstawowy"/>
        <w:jc w:val="center"/>
        <w:rPr>
          <w:color w:val="auto"/>
          <w:szCs w:val="24"/>
        </w:rPr>
      </w:pPr>
      <w:r w:rsidRPr="00024E7F">
        <w:rPr>
          <w:color w:val="auto"/>
          <w:szCs w:val="24"/>
        </w:rPr>
        <w:t>§ 1</w:t>
      </w:r>
      <w:r w:rsidR="000C60E6">
        <w:rPr>
          <w:color w:val="auto"/>
          <w:szCs w:val="24"/>
        </w:rPr>
        <w:t>4</w:t>
      </w:r>
    </w:p>
    <w:p w:rsidR="000003E6" w:rsidRPr="00024E7F" w:rsidRDefault="000003E6" w:rsidP="000003E6">
      <w:pPr>
        <w:jc w:val="both"/>
        <w:rPr>
          <w:sz w:val="24"/>
          <w:szCs w:val="24"/>
        </w:rPr>
      </w:pPr>
      <w:r w:rsidRPr="00024E7F">
        <w:rPr>
          <w:sz w:val="24"/>
          <w:szCs w:val="24"/>
        </w:rPr>
        <w:t>Wszelkie spory pomiędzy stronami mogące wyniknąć z realizacji niniejszej umowy rozstrzygane będą przez Sąd właściwy miejscowo dla siedziby Zamawiającego.</w:t>
      </w:r>
    </w:p>
    <w:p w:rsidR="000003E6" w:rsidRPr="00024E7F" w:rsidRDefault="000003E6" w:rsidP="000003E6">
      <w:pPr>
        <w:pStyle w:val="Tekstpodstawowy"/>
        <w:jc w:val="both"/>
        <w:rPr>
          <w:color w:val="FF0000"/>
          <w:szCs w:val="24"/>
        </w:rPr>
      </w:pPr>
    </w:p>
    <w:p w:rsidR="000003E6" w:rsidRPr="00024E7F" w:rsidRDefault="000003E6" w:rsidP="000003E6">
      <w:pPr>
        <w:pStyle w:val="Tekstpodstawowy"/>
        <w:jc w:val="both"/>
        <w:rPr>
          <w:color w:val="auto"/>
          <w:szCs w:val="24"/>
        </w:rPr>
      </w:pPr>
    </w:p>
    <w:p w:rsidR="000003E6" w:rsidRPr="00024E7F" w:rsidRDefault="000003E6" w:rsidP="000003E6">
      <w:pPr>
        <w:pStyle w:val="Tekstpodstawowy"/>
        <w:jc w:val="center"/>
        <w:rPr>
          <w:color w:val="auto"/>
          <w:szCs w:val="24"/>
        </w:rPr>
      </w:pPr>
      <w:r w:rsidRPr="00024E7F">
        <w:rPr>
          <w:color w:val="auto"/>
          <w:szCs w:val="24"/>
        </w:rPr>
        <w:t>§ 1</w:t>
      </w:r>
      <w:r w:rsidR="000C60E6">
        <w:rPr>
          <w:color w:val="auto"/>
          <w:szCs w:val="24"/>
        </w:rPr>
        <w:t>5</w:t>
      </w:r>
    </w:p>
    <w:p w:rsidR="000003E6" w:rsidRPr="00024E7F" w:rsidRDefault="000003E6" w:rsidP="000003E6">
      <w:pPr>
        <w:pStyle w:val="Tekstpodstawowy"/>
        <w:jc w:val="both"/>
        <w:rPr>
          <w:color w:val="auto"/>
          <w:szCs w:val="24"/>
        </w:rPr>
      </w:pPr>
      <w:r w:rsidRPr="00024E7F">
        <w:rPr>
          <w:color w:val="auto"/>
          <w:szCs w:val="24"/>
        </w:rPr>
        <w:t>Umowa została sporządzona w dwóch jednobrzmiących egzemplarzach, po jednej dla każdej ze Stron</w:t>
      </w:r>
    </w:p>
    <w:p w:rsidR="000003E6" w:rsidRPr="00024E7F" w:rsidRDefault="000003E6" w:rsidP="000003E6">
      <w:pPr>
        <w:jc w:val="both"/>
        <w:rPr>
          <w:color w:val="FF0000"/>
          <w:sz w:val="24"/>
          <w:szCs w:val="24"/>
        </w:rPr>
      </w:pPr>
    </w:p>
    <w:p w:rsidR="000003E6" w:rsidRPr="00024E7F" w:rsidRDefault="000003E6" w:rsidP="000003E6">
      <w:pPr>
        <w:jc w:val="both"/>
        <w:rPr>
          <w:color w:val="FF0000"/>
          <w:sz w:val="24"/>
          <w:szCs w:val="24"/>
        </w:rPr>
      </w:pPr>
    </w:p>
    <w:p w:rsidR="000003E6" w:rsidRPr="00024E7F" w:rsidRDefault="000003E6" w:rsidP="000003E6">
      <w:pPr>
        <w:pStyle w:val="Tekstpodstawowy"/>
        <w:rPr>
          <w:szCs w:val="24"/>
        </w:rPr>
      </w:pPr>
    </w:p>
    <w:p w:rsidR="000003E6" w:rsidRPr="00024E7F" w:rsidRDefault="000003E6" w:rsidP="000003E6">
      <w:pPr>
        <w:rPr>
          <w:sz w:val="24"/>
          <w:szCs w:val="24"/>
        </w:rPr>
      </w:pPr>
      <w:r w:rsidRPr="00024E7F">
        <w:rPr>
          <w:sz w:val="24"/>
          <w:szCs w:val="24"/>
        </w:rPr>
        <w:t>Załączniki do umowy:</w:t>
      </w:r>
    </w:p>
    <w:p w:rsidR="000003E6" w:rsidRPr="00024E7F" w:rsidRDefault="000003E6" w:rsidP="000003E6">
      <w:pPr>
        <w:jc w:val="both"/>
        <w:rPr>
          <w:sz w:val="24"/>
          <w:szCs w:val="24"/>
        </w:rPr>
      </w:pPr>
      <w:r w:rsidRPr="00024E7F">
        <w:rPr>
          <w:sz w:val="24"/>
          <w:szCs w:val="24"/>
        </w:rPr>
        <w:t>Formularz asortymentowo-cenowy – załącznik nr 1</w:t>
      </w:r>
    </w:p>
    <w:p w:rsidR="000003E6" w:rsidRPr="00024E7F" w:rsidRDefault="000003E6" w:rsidP="000003E6">
      <w:pPr>
        <w:jc w:val="both"/>
        <w:rPr>
          <w:b/>
          <w:sz w:val="24"/>
          <w:szCs w:val="24"/>
        </w:rPr>
      </w:pPr>
      <w:r w:rsidRPr="00024E7F">
        <w:rPr>
          <w:b/>
          <w:sz w:val="24"/>
          <w:szCs w:val="24"/>
        </w:rPr>
        <w:tab/>
      </w:r>
    </w:p>
    <w:p w:rsidR="000003E6" w:rsidRPr="00024E7F" w:rsidRDefault="000003E6" w:rsidP="000003E6">
      <w:pPr>
        <w:jc w:val="both"/>
        <w:rPr>
          <w:b/>
          <w:sz w:val="24"/>
          <w:szCs w:val="24"/>
        </w:rPr>
      </w:pPr>
    </w:p>
    <w:p w:rsidR="000003E6" w:rsidRPr="00024E7F" w:rsidRDefault="000003E6" w:rsidP="000003E6">
      <w:pPr>
        <w:ind w:firstLine="708"/>
        <w:jc w:val="both"/>
        <w:rPr>
          <w:b/>
          <w:sz w:val="24"/>
          <w:szCs w:val="24"/>
        </w:rPr>
      </w:pPr>
      <w:r w:rsidRPr="00024E7F">
        <w:rPr>
          <w:b/>
          <w:sz w:val="24"/>
          <w:szCs w:val="24"/>
        </w:rPr>
        <w:t xml:space="preserve">Wykonawca </w:t>
      </w:r>
      <w:r w:rsidRPr="00024E7F">
        <w:rPr>
          <w:b/>
          <w:sz w:val="24"/>
          <w:szCs w:val="24"/>
        </w:rPr>
        <w:tab/>
      </w:r>
      <w:r w:rsidRPr="00024E7F">
        <w:rPr>
          <w:b/>
          <w:sz w:val="24"/>
          <w:szCs w:val="24"/>
        </w:rPr>
        <w:tab/>
      </w:r>
      <w:r w:rsidRPr="00024E7F">
        <w:rPr>
          <w:b/>
          <w:sz w:val="24"/>
          <w:szCs w:val="24"/>
        </w:rPr>
        <w:tab/>
      </w:r>
      <w:r w:rsidRPr="00024E7F">
        <w:rPr>
          <w:b/>
          <w:sz w:val="24"/>
          <w:szCs w:val="24"/>
        </w:rPr>
        <w:tab/>
        <w:t xml:space="preserve">                                                     Zamawiający</w:t>
      </w:r>
    </w:p>
    <w:p w:rsidR="000003E6" w:rsidRDefault="000003E6" w:rsidP="000003E6">
      <w:pPr>
        <w:rPr>
          <w:sz w:val="24"/>
          <w:szCs w:val="24"/>
        </w:rPr>
      </w:pPr>
    </w:p>
    <w:p w:rsidR="00E74E15" w:rsidRDefault="00E74E15" w:rsidP="002E0169">
      <w:pPr>
        <w:jc w:val="center"/>
        <w:rPr>
          <w:sz w:val="24"/>
          <w:szCs w:val="24"/>
        </w:rPr>
      </w:pPr>
    </w:p>
    <w:p w:rsidR="000003E6" w:rsidRDefault="000003E6" w:rsidP="002E0169">
      <w:pPr>
        <w:jc w:val="center"/>
        <w:rPr>
          <w:sz w:val="24"/>
          <w:szCs w:val="24"/>
        </w:rPr>
      </w:pPr>
    </w:p>
    <w:p w:rsidR="000003E6" w:rsidRDefault="000003E6" w:rsidP="002E0169">
      <w:pPr>
        <w:jc w:val="center"/>
        <w:rPr>
          <w:sz w:val="24"/>
          <w:szCs w:val="24"/>
        </w:rPr>
      </w:pPr>
    </w:p>
    <w:p w:rsidR="000003E6" w:rsidRDefault="000003E6" w:rsidP="002E0169">
      <w:pPr>
        <w:jc w:val="center"/>
        <w:rPr>
          <w:sz w:val="24"/>
          <w:szCs w:val="24"/>
        </w:rPr>
      </w:pPr>
    </w:p>
    <w:p w:rsidR="000003E6" w:rsidRDefault="000003E6" w:rsidP="002E0169">
      <w:pPr>
        <w:jc w:val="center"/>
        <w:rPr>
          <w:sz w:val="24"/>
          <w:szCs w:val="24"/>
        </w:rPr>
      </w:pPr>
    </w:p>
    <w:p w:rsidR="000003E6" w:rsidRDefault="000003E6" w:rsidP="002E0169">
      <w:pPr>
        <w:jc w:val="center"/>
        <w:rPr>
          <w:sz w:val="24"/>
          <w:szCs w:val="24"/>
        </w:rPr>
      </w:pPr>
    </w:p>
    <w:p w:rsidR="000003E6" w:rsidRPr="00A71939" w:rsidRDefault="000003E6" w:rsidP="002E0169">
      <w:pPr>
        <w:jc w:val="center"/>
        <w:rPr>
          <w:sz w:val="24"/>
          <w:szCs w:val="24"/>
        </w:rPr>
      </w:pPr>
    </w:p>
    <w:p w:rsidR="002E0169" w:rsidRPr="00A71939" w:rsidRDefault="002E0169" w:rsidP="002E0169">
      <w:pPr>
        <w:jc w:val="center"/>
        <w:rPr>
          <w:sz w:val="24"/>
          <w:szCs w:val="24"/>
        </w:rPr>
      </w:pPr>
    </w:p>
    <w:p w:rsidR="002E0169" w:rsidRPr="00A71939" w:rsidRDefault="002E0169" w:rsidP="002E0169">
      <w:pPr>
        <w:jc w:val="center"/>
        <w:rPr>
          <w:sz w:val="24"/>
          <w:szCs w:val="24"/>
        </w:rPr>
      </w:pPr>
    </w:p>
    <w:p w:rsidR="00E74E15" w:rsidRPr="00A71939" w:rsidRDefault="00E74E15" w:rsidP="002E0169">
      <w:pPr>
        <w:jc w:val="center"/>
        <w:rPr>
          <w:sz w:val="24"/>
          <w:szCs w:val="24"/>
        </w:rPr>
      </w:pPr>
    </w:p>
    <w:p w:rsidR="00E74E15" w:rsidRPr="00A71939" w:rsidRDefault="00E74E15" w:rsidP="002E0169">
      <w:pPr>
        <w:jc w:val="center"/>
        <w:rPr>
          <w:sz w:val="24"/>
          <w:szCs w:val="24"/>
        </w:rPr>
      </w:pPr>
    </w:p>
    <w:p w:rsidR="00E74E15" w:rsidRPr="00A71939" w:rsidRDefault="00E74E15" w:rsidP="002E0169">
      <w:pPr>
        <w:jc w:val="center"/>
        <w:rPr>
          <w:sz w:val="24"/>
          <w:szCs w:val="24"/>
        </w:rPr>
      </w:pPr>
    </w:p>
    <w:p w:rsidR="00E74E15" w:rsidRPr="00A71939" w:rsidRDefault="00E74E15" w:rsidP="002E0169">
      <w:pPr>
        <w:jc w:val="center"/>
        <w:rPr>
          <w:sz w:val="24"/>
          <w:szCs w:val="24"/>
        </w:rPr>
      </w:pPr>
    </w:p>
    <w:p w:rsidR="00E74E15" w:rsidRPr="00A71939" w:rsidRDefault="00E74E15" w:rsidP="002E0169">
      <w:pPr>
        <w:jc w:val="center"/>
        <w:rPr>
          <w:sz w:val="24"/>
          <w:szCs w:val="24"/>
        </w:rPr>
      </w:pPr>
    </w:p>
    <w:p w:rsidR="002E0169" w:rsidRPr="00A71939" w:rsidRDefault="002E0169" w:rsidP="002E0169">
      <w:pPr>
        <w:jc w:val="center"/>
        <w:rPr>
          <w:sz w:val="24"/>
          <w:szCs w:val="24"/>
        </w:rPr>
      </w:pPr>
    </w:p>
    <w:p w:rsidR="002E0169" w:rsidRPr="00A71939" w:rsidRDefault="002E0169" w:rsidP="002E0169">
      <w:pPr>
        <w:jc w:val="center"/>
        <w:rPr>
          <w:sz w:val="24"/>
          <w:szCs w:val="24"/>
        </w:rPr>
      </w:pPr>
    </w:p>
    <w:p w:rsidR="002E0169" w:rsidRPr="00A71939" w:rsidRDefault="002E0169" w:rsidP="002E0169">
      <w:pPr>
        <w:widowControl w:val="0"/>
        <w:suppressAutoHyphens/>
        <w:spacing w:after="120"/>
        <w:jc w:val="both"/>
        <w:rPr>
          <w:sz w:val="24"/>
          <w:szCs w:val="24"/>
        </w:rPr>
      </w:pPr>
      <w:r w:rsidRPr="00A71939">
        <w:rPr>
          <w:sz w:val="24"/>
          <w:szCs w:val="24"/>
          <w:vertAlign w:val="superscript"/>
        </w:rPr>
        <w:t>1</w:t>
      </w:r>
      <w:r w:rsidRPr="00A71939">
        <w:rPr>
          <w:sz w:val="24"/>
          <w:szCs w:val="24"/>
        </w:rPr>
        <w:t>zapis wynikający z art. 5k rozporządzenia Rady (UE) nr 833/2014 z dnia 31 lipca 2014r. dotyczącego środków ograniczających w związku z działaniami Rosji destabilizującymi sytuację na Ukrainie (Dz. Urz. UE nr L 229 z 31.7.2014 str.1)</w:t>
      </w:r>
    </w:p>
    <w:sectPr w:rsidR="002E0169" w:rsidRPr="00A71939" w:rsidSect="00CB07C2">
      <w:footerReference w:type="even" r:id="rId9"/>
      <w:footerReference w:type="default" r:id="rId10"/>
      <w:pgSz w:w="11906" w:h="16838"/>
      <w:pgMar w:top="1701" w:right="1418" w:bottom="170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7C2" w:rsidRDefault="00CB07C2">
      <w:r>
        <w:separator/>
      </w:r>
    </w:p>
  </w:endnote>
  <w:endnote w:type="continuationSeparator" w:id="0">
    <w:p w:rsidR="00CB07C2" w:rsidRDefault="00CB0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7C2" w:rsidRDefault="00BB6E1F" w:rsidP="00CB07C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B07C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B07C2" w:rsidRDefault="00CB07C2" w:rsidP="00CB07C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7C2" w:rsidRDefault="00BB6E1F" w:rsidP="00CB07C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B07C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A4AB6">
      <w:rPr>
        <w:rStyle w:val="Numerstrony"/>
        <w:noProof/>
      </w:rPr>
      <w:t>7</w:t>
    </w:r>
    <w:r>
      <w:rPr>
        <w:rStyle w:val="Numerstrony"/>
      </w:rPr>
      <w:fldChar w:fldCharType="end"/>
    </w:r>
  </w:p>
  <w:p w:rsidR="00CB07C2" w:rsidRDefault="00CB07C2" w:rsidP="00CB07C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7C2" w:rsidRDefault="00CB07C2">
      <w:r>
        <w:separator/>
      </w:r>
    </w:p>
  </w:footnote>
  <w:footnote w:type="continuationSeparator" w:id="0">
    <w:p w:rsidR="00CB07C2" w:rsidRDefault="00CB07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7714B"/>
    <w:multiLevelType w:val="hybridMultilevel"/>
    <w:tmpl w:val="21F2BC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9A"/>
    <w:multiLevelType w:val="singleLevel"/>
    <w:tmpl w:val="CA7A5D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9E258F4"/>
    <w:multiLevelType w:val="hybridMultilevel"/>
    <w:tmpl w:val="4FFE3C6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A9532EE"/>
    <w:multiLevelType w:val="multilevel"/>
    <w:tmpl w:val="265AAFBC"/>
    <w:lvl w:ilvl="0">
      <w:start w:val="1"/>
      <w:numFmt w:val="decimal"/>
      <w:lvlText w:val="%1."/>
      <w:lvlJc w:val="left"/>
      <w:pPr>
        <w:tabs>
          <w:tab w:val="num" w:pos="592"/>
        </w:tabs>
        <w:ind w:left="592" w:hanging="45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8376C"/>
    <w:multiLevelType w:val="hybridMultilevel"/>
    <w:tmpl w:val="B3F655B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B1322"/>
    <w:multiLevelType w:val="multilevel"/>
    <w:tmpl w:val="265AAFBC"/>
    <w:lvl w:ilvl="0">
      <w:start w:val="1"/>
      <w:numFmt w:val="decimal"/>
      <w:lvlText w:val="%1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4F1DA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B3166B8"/>
    <w:multiLevelType w:val="hybridMultilevel"/>
    <w:tmpl w:val="4EA0D588"/>
    <w:lvl w:ilvl="0" w:tplc="6A769E46">
      <w:start w:val="1"/>
      <w:numFmt w:val="decimal"/>
      <w:lvlText w:val="%1)"/>
      <w:lvlJc w:val="left"/>
      <w:pPr>
        <w:ind w:left="1287" w:hanging="360"/>
      </w:pPr>
      <w:rPr>
        <w:rFonts w:ascii="Times New Roman" w:eastAsia="MS Mincho" w:hAnsi="Times New Roman" w:cs="Times New Roman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D185A22"/>
    <w:multiLevelType w:val="singleLevel"/>
    <w:tmpl w:val="380CA524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9" w15:restartNumberingAfterBreak="0">
    <w:nsid w:val="246744D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63576D3"/>
    <w:multiLevelType w:val="singleLevel"/>
    <w:tmpl w:val="FE2A4280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  <w:sz w:val="22"/>
      </w:rPr>
    </w:lvl>
  </w:abstractNum>
  <w:abstractNum w:abstractNumId="11" w15:restartNumberingAfterBreak="0">
    <w:nsid w:val="26983DA5"/>
    <w:multiLevelType w:val="hybridMultilevel"/>
    <w:tmpl w:val="2F4CCB70"/>
    <w:lvl w:ilvl="0" w:tplc="04150017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2" w15:restartNumberingAfterBreak="0">
    <w:nsid w:val="27F11251"/>
    <w:multiLevelType w:val="hybridMultilevel"/>
    <w:tmpl w:val="E4426F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56E49"/>
    <w:multiLevelType w:val="singleLevel"/>
    <w:tmpl w:val="0415000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14" w15:restartNumberingAfterBreak="0">
    <w:nsid w:val="41324A88"/>
    <w:multiLevelType w:val="hybridMultilevel"/>
    <w:tmpl w:val="3FF63CE8"/>
    <w:lvl w:ilvl="0" w:tplc="B9C41EC2">
      <w:start w:val="1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E9E0D53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BF2E3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49F5D44"/>
    <w:multiLevelType w:val="singleLevel"/>
    <w:tmpl w:val="3588FD98"/>
    <w:lvl w:ilvl="0">
      <w:start w:val="1"/>
      <w:numFmt w:val="decimal"/>
      <w:lvlText w:val="%1."/>
      <w:legacy w:legacy="1" w:legacySpace="0" w:legacyIndent="418"/>
      <w:lvlJc w:val="left"/>
      <w:rPr>
        <w:rFonts w:ascii="Cambria" w:hAnsi="Cambria" w:cs="Arial" w:hint="default"/>
      </w:rPr>
    </w:lvl>
  </w:abstractNum>
  <w:abstractNum w:abstractNumId="17" w15:restartNumberingAfterBreak="0">
    <w:nsid w:val="44DF602E"/>
    <w:multiLevelType w:val="hybridMultilevel"/>
    <w:tmpl w:val="C4BAC5B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E2478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53A7726"/>
    <w:multiLevelType w:val="singleLevel"/>
    <w:tmpl w:val="080287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4D656B6E"/>
    <w:multiLevelType w:val="multilevel"/>
    <w:tmpl w:val="A0405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6B4D2F"/>
    <w:multiLevelType w:val="multilevel"/>
    <w:tmpl w:val="FEE41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6D283D"/>
    <w:multiLevelType w:val="hybridMultilevel"/>
    <w:tmpl w:val="DA904D5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692993"/>
    <w:multiLevelType w:val="singleLevel"/>
    <w:tmpl w:val="B7B4F9F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4" w15:restartNumberingAfterBreak="0">
    <w:nsid w:val="582D7801"/>
    <w:multiLevelType w:val="hybridMultilevel"/>
    <w:tmpl w:val="63DA1584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441D50"/>
    <w:multiLevelType w:val="hybridMultilevel"/>
    <w:tmpl w:val="EED62EEC"/>
    <w:lvl w:ilvl="0" w:tplc="DDA48A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EBF135A"/>
    <w:multiLevelType w:val="singleLevel"/>
    <w:tmpl w:val="457280E4"/>
    <w:lvl w:ilvl="0">
      <w:start w:val="1"/>
      <w:numFmt w:val="lowerLetter"/>
      <w:lvlText w:val="%1)"/>
      <w:legacy w:legacy="1" w:legacySpace="0" w:legacyIndent="346"/>
      <w:lvlJc w:val="left"/>
      <w:rPr>
        <w:rFonts w:ascii="Cambria" w:hAnsi="Cambria" w:cs="Arial" w:hint="default"/>
      </w:rPr>
    </w:lvl>
  </w:abstractNum>
  <w:abstractNum w:abstractNumId="27" w15:restartNumberingAfterBreak="0">
    <w:nsid w:val="5FCB412E"/>
    <w:multiLevelType w:val="hybridMultilevel"/>
    <w:tmpl w:val="D456A3B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524DD6"/>
    <w:multiLevelType w:val="singleLevel"/>
    <w:tmpl w:val="BAB07C18"/>
    <w:lvl w:ilvl="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9" w15:restartNumberingAfterBreak="0">
    <w:nsid w:val="6AC55E61"/>
    <w:multiLevelType w:val="hybridMultilevel"/>
    <w:tmpl w:val="083A1D28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AF12F5"/>
    <w:multiLevelType w:val="hybridMultilevel"/>
    <w:tmpl w:val="F72A87B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07407F"/>
    <w:multiLevelType w:val="hybridMultilevel"/>
    <w:tmpl w:val="268C0CE4"/>
    <w:lvl w:ilvl="0" w:tplc="0BDA249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8E6042"/>
    <w:multiLevelType w:val="hybridMultilevel"/>
    <w:tmpl w:val="0D06175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6"/>
  </w:num>
  <w:num w:numId="3">
    <w:abstractNumId w:val="28"/>
  </w:num>
  <w:num w:numId="4">
    <w:abstractNumId w:val="16"/>
  </w:num>
  <w:num w:numId="5">
    <w:abstractNumId w:val="8"/>
  </w:num>
  <w:num w:numId="6">
    <w:abstractNumId w:val="15"/>
  </w:num>
  <w:num w:numId="7">
    <w:abstractNumId w:val="5"/>
  </w:num>
  <w:num w:numId="8">
    <w:abstractNumId w:val="20"/>
  </w:num>
  <w:num w:numId="9">
    <w:abstractNumId w:val="13"/>
  </w:num>
  <w:num w:numId="10">
    <w:abstractNumId w:val="23"/>
  </w:num>
  <w:num w:numId="11">
    <w:abstractNumId w:val="9"/>
  </w:num>
  <w:num w:numId="12">
    <w:abstractNumId w:val="18"/>
  </w:num>
  <w:num w:numId="13">
    <w:abstractNumId w:val="17"/>
  </w:num>
  <w:num w:numId="14">
    <w:abstractNumId w:val="26"/>
  </w:num>
  <w:num w:numId="15">
    <w:abstractNumId w:val="14"/>
  </w:num>
  <w:num w:numId="16">
    <w:abstractNumId w:val="4"/>
  </w:num>
  <w:num w:numId="17">
    <w:abstractNumId w:val="12"/>
  </w:num>
  <w:num w:numId="18">
    <w:abstractNumId w:val="30"/>
  </w:num>
  <w:num w:numId="19">
    <w:abstractNumId w:val="27"/>
  </w:num>
  <w:num w:numId="20">
    <w:abstractNumId w:val="22"/>
  </w:num>
  <w:num w:numId="21">
    <w:abstractNumId w:val="19"/>
  </w:num>
  <w:num w:numId="22">
    <w:abstractNumId w:val="32"/>
  </w:num>
  <w:num w:numId="23">
    <w:abstractNumId w:val="31"/>
  </w:num>
  <w:num w:numId="24">
    <w:abstractNumId w:val="11"/>
  </w:num>
  <w:num w:numId="25">
    <w:abstractNumId w:val="24"/>
  </w:num>
  <w:num w:numId="26">
    <w:abstractNumId w:val="1"/>
  </w:num>
  <w:num w:numId="27">
    <w:abstractNumId w:val="29"/>
  </w:num>
  <w:num w:numId="28">
    <w:abstractNumId w:val="5"/>
    <w:lvlOverride w:ilvl="0">
      <w:startOverride w:val="1"/>
    </w:lvlOverride>
  </w:num>
  <w:num w:numId="29">
    <w:abstractNumId w:val="20"/>
    <w:lvlOverride w:ilvl="0">
      <w:startOverride w:val="1"/>
    </w:lvlOverride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25"/>
  </w:num>
  <w:num w:numId="33">
    <w:abstractNumId w:val="10"/>
    <w:lvlOverride w:ilvl="0">
      <w:startOverride w:val="1"/>
    </w:lvlOverride>
  </w:num>
  <w:num w:numId="34">
    <w:abstractNumId w:val="7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"/>
  </w:num>
  <w:num w:numId="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605"/>
    <w:rsid w:val="000003E6"/>
    <w:rsid w:val="00022F6F"/>
    <w:rsid w:val="00024EC9"/>
    <w:rsid w:val="00044C60"/>
    <w:rsid w:val="000B504C"/>
    <w:rsid w:val="000C60E6"/>
    <w:rsid w:val="000E1F8F"/>
    <w:rsid w:val="000F5F75"/>
    <w:rsid w:val="001120D3"/>
    <w:rsid w:val="00113DD0"/>
    <w:rsid w:val="00156796"/>
    <w:rsid w:val="001858D4"/>
    <w:rsid w:val="00196CC6"/>
    <w:rsid w:val="001E5F6F"/>
    <w:rsid w:val="001F7F4B"/>
    <w:rsid w:val="002158AF"/>
    <w:rsid w:val="00231F27"/>
    <w:rsid w:val="00276DA4"/>
    <w:rsid w:val="00280605"/>
    <w:rsid w:val="00287716"/>
    <w:rsid w:val="002979A1"/>
    <w:rsid w:val="002B120E"/>
    <w:rsid w:val="002B20C6"/>
    <w:rsid w:val="002E0169"/>
    <w:rsid w:val="00305949"/>
    <w:rsid w:val="003210D5"/>
    <w:rsid w:val="00322009"/>
    <w:rsid w:val="00331523"/>
    <w:rsid w:val="003F717D"/>
    <w:rsid w:val="004142F0"/>
    <w:rsid w:val="00436533"/>
    <w:rsid w:val="004434A2"/>
    <w:rsid w:val="00473F6B"/>
    <w:rsid w:val="004B1619"/>
    <w:rsid w:val="004B469B"/>
    <w:rsid w:val="004C40DF"/>
    <w:rsid w:val="00507988"/>
    <w:rsid w:val="005377F2"/>
    <w:rsid w:val="00586364"/>
    <w:rsid w:val="005D2165"/>
    <w:rsid w:val="005E0652"/>
    <w:rsid w:val="005E4087"/>
    <w:rsid w:val="00621991"/>
    <w:rsid w:val="00631685"/>
    <w:rsid w:val="00654947"/>
    <w:rsid w:val="00672E81"/>
    <w:rsid w:val="0068431A"/>
    <w:rsid w:val="00696D0B"/>
    <w:rsid w:val="006D7379"/>
    <w:rsid w:val="006E067C"/>
    <w:rsid w:val="00705D78"/>
    <w:rsid w:val="007261D1"/>
    <w:rsid w:val="00731F23"/>
    <w:rsid w:val="00735A91"/>
    <w:rsid w:val="00736195"/>
    <w:rsid w:val="007425EB"/>
    <w:rsid w:val="00760019"/>
    <w:rsid w:val="00787BA9"/>
    <w:rsid w:val="007C7097"/>
    <w:rsid w:val="007C7D81"/>
    <w:rsid w:val="007D39A1"/>
    <w:rsid w:val="007D746D"/>
    <w:rsid w:val="007E1CA7"/>
    <w:rsid w:val="00823017"/>
    <w:rsid w:val="0085393F"/>
    <w:rsid w:val="008A4AB6"/>
    <w:rsid w:val="008C41B7"/>
    <w:rsid w:val="008C537B"/>
    <w:rsid w:val="00981087"/>
    <w:rsid w:val="0099285C"/>
    <w:rsid w:val="009A03E4"/>
    <w:rsid w:val="009C21F9"/>
    <w:rsid w:val="009E3E4A"/>
    <w:rsid w:val="00A20618"/>
    <w:rsid w:val="00A70465"/>
    <w:rsid w:val="00A71939"/>
    <w:rsid w:val="00AA6450"/>
    <w:rsid w:val="00AD4705"/>
    <w:rsid w:val="00B01716"/>
    <w:rsid w:val="00B01D81"/>
    <w:rsid w:val="00B22FE7"/>
    <w:rsid w:val="00B4507D"/>
    <w:rsid w:val="00B63350"/>
    <w:rsid w:val="00B8133C"/>
    <w:rsid w:val="00B9682D"/>
    <w:rsid w:val="00BB6E1F"/>
    <w:rsid w:val="00BD6A05"/>
    <w:rsid w:val="00BF6B90"/>
    <w:rsid w:val="00C32147"/>
    <w:rsid w:val="00C3312A"/>
    <w:rsid w:val="00C45E52"/>
    <w:rsid w:val="00C6316D"/>
    <w:rsid w:val="00CA68FF"/>
    <w:rsid w:val="00CB07C2"/>
    <w:rsid w:val="00CC49EB"/>
    <w:rsid w:val="00D123C0"/>
    <w:rsid w:val="00D44775"/>
    <w:rsid w:val="00D576F2"/>
    <w:rsid w:val="00D60D26"/>
    <w:rsid w:val="00D84742"/>
    <w:rsid w:val="00D9382B"/>
    <w:rsid w:val="00D968E2"/>
    <w:rsid w:val="00DD1199"/>
    <w:rsid w:val="00DF6E65"/>
    <w:rsid w:val="00E01AA3"/>
    <w:rsid w:val="00E03541"/>
    <w:rsid w:val="00E0613B"/>
    <w:rsid w:val="00E40DBD"/>
    <w:rsid w:val="00E45A55"/>
    <w:rsid w:val="00E46E9D"/>
    <w:rsid w:val="00E5079C"/>
    <w:rsid w:val="00E60787"/>
    <w:rsid w:val="00E74E15"/>
    <w:rsid w:val="00EA44CF"/>
    <w:rsid w:val="00EA5F7B"/>
    <w:rsid w:val="00EB0246"/>
    <w:rsid w:val="00EF1976"/>
    <w:rsid w:val="00F7196B"/>
    <w:rsid w:val="00FA3476"/>
    <w:rsid w:val="00FB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B75B5"/>
  <w15:docId w15:val="{405F5A0B-C266-4333-81B0-69C7E321F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1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31F27"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231F27"/>
    <w:pPr>
      <w:keepNext/>
      <w:outlineLvl w:val="1"/>
    </w:pPr>
    <w:rPr>
      <w:rFonts w:ascii="Arial" w:hAnsi="Arial"/>
      <w:sz w:val="28"/>
    </w:rPr>
  </w:style>
  <w:style w:type="paragraph" w:styleId="Nagwek7">
    <w:name w:val="heading 7"/>
    <w:basedOn w:val="Normalny"/>
    <w:next w:val="Normalny"/>
    <w:link w:val="Nagwek7Znak"/>
    <w:qFormat/>
    <w:rsid w:val="00231F27"/>
    <w:pPr>
      <w:spacing w:before="240" w:after="60"/>
      <w:outlineLvl w:val="6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F2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231F27"/>
    <w:rPr>
      <w:rFonts w:ascii="Arial" w:eastAsia="Times New Roman" w:hAnsi="Arial" w:cs="Times New Roman"/>
      <w:sz w:val="28"/>
      <w:szCs w:val="20"/>
    </w:rPr>
  </w:style>
  <w:style w:type="character" w:customStyle="1" w:styleId="Nagwek7Znak">
    <w:name w:val="Nagłówek 7 Znak"/>
    <w:basedOn w:val="Domylnaczcionkaakapitu"/>
    <w:link w:val="Nagwek7"/>
    <w:rsid w:val="00231F2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31F27"/>
    <w:rPr>
      <w:snapToGrid w:val="0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31F27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231F27"/>
    <w:rPr>
      <w:rFonts w:ascii="Arial" w:hAnsi="Arial"/>
      <w:b/>
      <w:bCs/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31F27"/>
    <w:rPr>
      <w:rFonts w:ascii="Arial" w:eastAsia="Times New Roman" w:hAnsi="Arial" w:cs="Times New Roman"/>
      <w:b/>
      <w:bCs/>
      <w:sz w:val="24"/>
      <w:szCs w:val="20"/>
    </w:rPr>
  </w:style>
  <w:style w:type="paragraph" w:styleId="Stopka">
    <w:name w:val="footer"/>
    <w:basedOn w:val="Normalny"/>
    <w:link w:val="StopkaZnak"/>
    <w:rsid w:val="00231F27"/>
    <w:pPr>
      <w:tabs>
        <w:tab w:val="center" w:pos="4536"/>
        <w:tab w:val="right" w:pos="9072"/>
      </w:tabs>
    </w:pPr>
    <w:rPr>
      <w:sz w:val="24"/>
    </w:rPr>
  </w:style>
  <w:style w:type="character" w:customStyle="1" w:styleId="StopkaZnak">
    <w:name w:val="Stopka Znak"/>
    <w:basedOn w:val="Domylnaczcionkaakapitu"/>
    <w:link w:val="Stopka"/>
    <w:rsid w:val="00231F2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231F27"/>
  </w:style>
  <w:style w:type="paragraph" w:styleId="Akapitzlist">
    <w:name w:val="List Paragraph"/>
    <w:basedOn w:val="Normalny"/>
    <w:uiPriority w:val="34"/>
    <w:qFormat/>
    <w:rsid w:val="00436533"/>
    <w:pPr>
      <w:ind w:left="720"/>
      <w:contextualSpacing/>
    </w:pPr>
  </w:style>
  <w:style w:type="paragraph" w:customStyle="1" w:styleId="Justysia">
    <w:name w:val="Justysia"/>
    <w:basedOn w:val="Normalny"/>
    <w:rsid w:val="00787BA9"/>
    <w:pPr>
      <w:spacing w:line="360" w:lineRule="auto"/>
      <w:jc w:val="both"/>
    </w:pPr>
    <w:rPr>
      <w:rFonts w:ascii="Arial" w:hAnsi="Arial"/>
      <w:sz w:val="24"/>
    </w:rPr>
  </w:style>
  <w:style w:type="paragraph" w:styleId="Bezodstpw">
    <w:name w:val="No Spacing"/>
    <w:uiPriority w:val="1"/>
    <w:qFormat/>
    <w:rsid w:val="00C331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7C7D8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EF1976"/>
    <w:pPr>
      <w:jc w:val="center"/>
    </w:pPr>
    <w:rPr>
      <w:rFonts w:ascii="Arial" w:hAnsi="Arial"/>
      <w:b/>
      <w:sz w:val="24"/>
    </w:rPr>
  </w:style>
  <w:style w:type="character" w:customStyle="1" w:styleId="TytuZnak">
    <w:name w:val="Tytuł Znak"/>
    <w:basedOn w:val="Domylnaczcionkaakapitu"/>
    <w:link w:val="Tytu"/>
    <w:rsid w:val="00EF1976"/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Lista">
    <w:name w:val="List"/>
    <w:basedOn w:val="Tekstpodstawowy"/>
    <w:uiPriority w:val="99"/>
    <w:rsid w:val="00EF1976"/>
    <w:pPr>
      <w:widowControl w:val="0"/>
      <w:suppressAutoHyphens/>
      <w:spacing w:after="120"/>
    </w:pPr>
    <w:rPr>
      <w:rFonts w:cs="Mangal"/>
      <w:snapToGrid/>
      <w:color w:val="auto"/>
      <w:kern w:val="1"/>
      <w:szCs w:val="24"/>
      <w:lang w:val="x-none"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42F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42F0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uiPriority w:val="99"/>
    <w:semiHidden/>
    <w:unhideWhenUsed/>
    <w:rsid w:val="001120D3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0003E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003E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zozsuchabeskidzka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faktura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7</Pages>
  <Words>2475</Words>
  <Characters>14851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User</cp:lastModifiedBy>
  <cp:revision>28</cp:revision>
  <cp:lastPrinted>2022-09-15T10:24:00Z</cp:lastPrinted>
  <dcterms:created xsi:type="dcterms:W3CDTF">2022-09-05T04:34:00Z</dcterms:created>
  <dcterms:modified xsi:type="dcterms:W3CDTF">2024-09-09T09:32:00Z</dcterms:modified>
</cp:coreProperties>
</file>